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5C98" w14:textId="77777777" w:rsidR="00173DE4" w:rsidRDefault="00173DE4" w:rsidP="00173DE4">
      <w:pPr>
        <w:spacing w:after="240"/>
        <w:jc w:val="center"/>
        <w:rPr>
          <w:rFonts w:ascii="Arial" w:hAnsi="Arial" w:cs="Arial"/>
          <w:b/>
          <w:sz w:val="32"/>
          <w:szCs w:val="32"/>
        </w:rPr>
      </w:pPr>
      <w:r w:rsidRPr="00CB6DCE">
        <w:rPr>
          <w:rFonts w:ascii="Arial" w:hAnsi="Arial" w:cs="Arial"/>
          <w:b/>
          <w:sz w:val="32"/>
          <w:szCs w:val="32"/>
        </w:rPr>
        <w:t>Lower Ormeau Residents Action Group</w:t>
      </w:r>
    </w:p>
    <w:p w14:paraId="6D241450" w14:textId="77777777" w:rsidR="00173DE4" w:rsidRPr="00C966A0" w:rsidRDefault="00173DE4" w:rsidP="00173DE4">
      <w:pPr>
        <w:spacing w:after="240"/>
        <w:jc w:val="center"/>
        <w:rPr>
          <w:rFonts w:ascii="Arial" w:hAnsi="Arial" w:cs="Arial"/>
          <w:b/>
          <w:sz w:val="32"/>
          <w:szCs w:val="32"/>
        </w:rPr>
      </w:pPr>
    </w:p>
    <w:p w14:paraId="1AE752DB" w14:textId="77777777" w:rsidR="00173DE4" w:rsidRDefault="00173DE4" w:rsidP="00173DE4">
      <w:pPr>
        <w:spacing w:line="276" w:lineRule="auto"/>
        <w:rPr>
          <w:rFonts w:ascii="Arial" w:hAnsi="Arial" w:cs="Arial"/>
          <w:bCs/>
        </w:rPr>
      </w:pPr>
      <w:r>
        <w:rPr>
          <w:rFonts w:ascii="Arial" w:hAnsi="Arial" w:cs="Arial"/>
          <w:b/>
        </w:rPr>
        <w:t xml:space="preserve">Background:  </w:t>
      </w:r>
      <w:r w:rsidRPr="00F3741A">
        <w:rPr>
          <w:rFonts w:ascii="Arial" w:hAnsi="Arial" w:cs="Arial"/>
          <w:bCs/>
        </w:rPr>
        <w:t xml:space="preserve">LORAG (Lower Ormeau Residents Action Group) is a </w:t>
      </w:r>
      <w:proofErr w:type="gramStart"/>
      <w:r w:rsidRPr="00F3741A">
        <w:rPr>
          <w:rFonts w:ascii="Arial" w:hAnsi="Arial" w:cs="Arial"/>
          <w:bCs/>
        </w:rPr>
        <w:t>needs</w:t>
      </w:r>
      <w:proofErr w:type="gramEnd"/>
      <w:r w:rsidRPr="00F3741A">
        <w:rPr>
          <w:rFonts w:ascii="Arial" w:hAnsi="Arial" w:cs="Arial"/>
          <w:bCs/>
        </w:rPr>
        <w:t xml:space="preserve"> driven community development organisation, founded in 1987 to support the residents and community of the Lower Ormeau.  </w:t>
      </w:r>
    </w:p>
    <w:p w14:paraId="5295B165" w14:textId="77777777" w:rsidR="00173DE4" w:rsidRDefault="00173DE4" w:rsidP="00173DE4">
      <w:pPr>
        <w:spacing w:line="276" w:lineRule="auto"/>
        <w:rPr>
          <w:rFonts w:ascii="Arial" w:hAnsi="Arial" w:cs="Arial"/>
          <w:bCs/>
        </w:rPr>
      </w:pPr>
    </w:p>
    <w:p w14:paraId="2362F77B" w14:textId="3762564E" w:rsidR="00173DE4" w:rsidRDefault="00173DE4" w:rsidP="00173DE4">
      <w:pPr>
        <w:spacing w:line="276" w:lineRule="auto"/>
        <w:rPr>
          <w:rFonts w:ascii="Arial" w:hAnsi="Arial" w:cs="Arial"/>
          <w:bCs/>
        </w:rPr>
      </w:pPr>
      <w:r w:rsidRPr="00F3741A">
        <w:rPr>
          <w:rFonts w:ascii="Arial" w:hAnsi="Arial" w:cs="Arial"/>
          <w:bCs/>
        </w:rPr>
        <w:t>LORAG have managed the Lower Ormeau Youth Hub, since 2024, successfully growing the services delivered from the Hub.  The Youth Hub has recently been refurbished to deliver a modern youth service complete with a Careers Room that includes Hair Dressing, Barber Salon, Barista, and Podcasting facility.</w:t>
      </w:r>
    </w:p>
    <w:p w14:paraId="67C54B8D" w14:textId="77777777" w:rsidR="00173DE4" w:rsidRPr="00F3741A" w:rsidRDefault="00173DE4" w:rsidP="00173DE4">
      <w:pPr>
        <w:spacing w:line="276" w:lineRule="auto"/>
        <w:rPr>
          <w:rFonts w:ascii="Arial" w:hAnsi="Arial" w:cs="Arial"/>
          <w:bCs/>
        </w:rPr>
      </w:pPr>
    </w:p>
    <w:p w14:paraId="26BCEF5E" w14:textId="60F07AB5" w:rsidR="00173DE4" w:rsidRDefault="00173DE4" w:rsidP="00173DE4">
      <w:pPr>
        <w:rPr>
          <w:rFonts w:ascii="Arial" w:hAnsi="Arial" w:cs="Arial"/>
        </w:rPr>
      </w:pPr>
      <w:r>
        <w:rPr>
          <w:rFonts w:ascii="Arial" w:hAnsi="Arial" w:cs="Arial"/>
        </w:rPr>
        <w:t>L</w:t>
      </w:r>
      <w:r w:rsidRPr="003A66FF">
        <w:rPr>
          <w:rFonts w:ascii="Arial" w:hAnsi="Arial" w:cs="Arial"/>
        </w:rPr>
        <w:t>ORAG is seeking to recruit an enthusiastic</w:t>
      </w:r>
      <w:r>
        <w:rPr>
          <w:rFonts w:ascii="Arial" w:hAnsi="Arial" w:cs="Arial"/>
        </w:rPr>
        <w:t xml:space="preserve"> part-time</w:t>
      </w:r>
      <w:r w:rsidRPr="003A66FF">
        <w:rPr>
          <w:rFonts w:ascii="Arial" w:hAnsi="Arial" w:cs="Arial"/>
        </w:rPr>
        <w:t xml:space="preserve"> </w:t>
      </w:r>
      <w:r>
        <w:rPr>
          <w:rFonts w:ascii="Arial" w:hAnsi="Arial" w:cs="Arial"/>
        </w:rPr>
        <w:t xml:space="preserve">Assistant </w:t>
      </w:r>
      <w:r w:rsidRPr="003A66FF">
        <w:rPr>
          <w:rFonts w:ascii="Arial" w:hAnsi="Arial" w:cs="Arial"/>
        </w:rPr>
        <w:t>Youth</w:t>
      </w:r>
      <w:r>
        <w:rPr>
          <w:rFonts w:ascii="Arial" w:hAnsi="Arial" w:cs="Arial"/>
        </w:rPr>
        <w:t xml:space="preserve"> </w:t>
      </w:r>
      <w:r w:rsidRPr="003A66FF">
        <w:rPr>
          <w:rFonts w:ascii="Arial" w:hAnsi="Arial" w:cs="Arial"/>
        </w:rPr>
        <w:t xml:space="preserve">Worker to </w:t>
      </w:r>
      <w:r>
        <w:rPr>
          <w:rFonts w:ascii="Arial" w:hAnsi="Arial" w:cs="Arial"/>
        </w:rPr>
        <w:t xml:space="preserve">assist with the </w:t>
      </w:r>
      <w:r w:rsidRPr="003A66FF">
        <w:rPr>
          <w:rFonts w:ascii="Arial" w:hAnsi="Arial" w:cs="Arial"/>
        </w:rPr>
        <w:t>operat</w:t>
      </w:r>
      <w:r>
        <w:rPr>
          <w:rFonts w:ascii="Arial" w:hAnsi="Arial" w:cs="Arial"/>
        </w:rPr>
        <w:t>ion</w:t>
      </w:r>
      <w:r w:rsidRPr="003A66FF">
        <w:rPr>
          <w:rFonts w:ascii="Arial" w:hAnsi="Arial" w:cs="Arial"/>
        </w:rPr>
        <w:t xml:space="preserve"> and coordinat</w:t>
      </w:r>
      <w:r>
        <w:rPr>
          <w:rFonts w:ascii="Arial" w:hAnsi="Arial" w:cs="Arial"/>
        </w:rPr>
        <w:t>ion</w:t>
      </w:r>
      <w:r w:rsidRPr="003A66FF">
        <w:rPr>
          <w:rFonts w:ascii="Arial" w:hAnsi="Arial" w:cs="Arial"/>
        </w:rPr>
        <w:t xml:space="preserve"> </w:t>
      </w:r>
      <w:r>
        <w:rPr>
          <w:rFonts w:ascii="Arial" w:hAnsi="Arial" w:cs="Arial"/>
        </w:rPr>
        <w:t xml:space="preserve">OF </w:t>
      </w:r>
      <w:r w:rsidRPr="003A66FF">
        <w:rPr>
          <w:rFonts w:ascii="Arial" w:hAnsi="Arial" w:cs="Arial"/>
        </w:rPr>
        <w:t>the</w:t>
      </w:r>
      <w:r>
        <w:rPr>
          <w:rFonts w:ascii="Arial" w:hAnsi="Arial" w:cs="Arial"/>
        </w:rPr>
        <w:t xml:space="preserve"> </w:t>
      </w:r>
      <w:r w:rsidRPr="003A66FF">
        <w:rPr>
          <w:rFonts w:ascii="Arial" w:hAnsi="Arial" w:cs="Arial"/>
        </w:rPr>
        <w:t xml:space="preserve">Lower Ormeau Youth </w:t>
      </w:r>
      <w:r>
        <w:rPr>
          <w:rFonts w:ascii="Arial" w:hAnsi="Arial" w:cs="Arial"/>
        </w:rPr>
        <w:t>Hub</w:t>
      </w:r>
      <w:r w:rsidRPr="003A66FF">
        <w:rPr>
          <w:rFonts w:ascii="Arial" w:hAnsi="Arial" w:cs="Arial"/>
        </w:rPr>
        <w:t xml:space="preserve"> programme.  </w:t>
      </w:r>
    </w:p>
    <w:p w14:paraId="3937C024" w14:textId="77777777" w:rsidR="00173DE4" w:rsidRPr="003A66FF" w:rsidRDefault="00173DE4" w:rsidP="00173DE4">
      <w:pPr>
        <w:rPr>
          <w:rFonts w:ascii="Arial" w:hAnsi="Arial" w:cs="Arial"/>
        </w:rPr>
      </w:pPr>
    </w:p>
    <w:p w14:paraId="11173EE5" w14:textId="77777777" w:rsidR="00173DE4" w:rsidRDefault="00173DE4" w:rsidP="00173DE4">
      <w:pPr>
        <w:rPr>
          <w:rFonts w:ascii="Arial" w:hAnsi="Arial" w:cs="Arial"/>
          <w:bCs/>
        </w:rPr>
      </w:pPr>
      <w:r>
        <w:rPr>
          <w:rFonts w:ascii="Arial" w:hAnsi="Arial" w:cs="Arial"/>
        </w:rPr>
        <w:t>The post holder will work closely with the Youth Worker in charge and team to establish the Hub as the focal as the go to place for young people seeking fund place to support them in their development</w:t>
      </w:r>
      <w:r w:rsidRPr="003A66FF">
        <w:rPr>
          <w:rFonts w:ascii="Arial" w:hAnsi="Arial" w:cs="Arial"/>
          <w:bCs/>
        </w:rPr>
        <w:t xml:space="preserve">.  </w:t>
      </w:r>
    </w:p>
    <w:p w14:paraId="43D4851F" w14:textId="77777777" w:rsidR="00173DE4" w:rsidRPr="003A66FF" w:rsidRDefault="00173DE4" w:rsidP="00173DE4">
      <w:pPr>
        <w:rPr>
          <w:rFonts w:ascii="Arial" w:hAnsi="Arial" w:cs="Arial"/>
          <w:bCs/>
        </w:rPr>
      </w:pPr>
    </w:p>
    <w:p w14:paraId="4B03DD5D" w14:textId="77777777" w:rsidR="00173DE4" w:rsidRDefault="00173DE4" w:rsidP="00173DE4">
      <w:pPr>
        <w:spacing w:line="276" w:lineRule="auto"/>
        <w:rPr>
          <w:rFonts w:ascii="Arial" w:hAnsi="Arial" w:cs="Arial"/>
          <w:bCs/>
        </w:rPr>
      </w:pPr>
      <w:r>
        <w:rPr>
          <w:rFonts w:ascii="Arial" w:hAnsi="Arial" w:cs="Arial"/>
          <w:bCs/>
        </w:rPr>
        <w:t>Successful candidate</w:t>
      </w:r>
      <w:r w:rsidRPr="003A66FF">
        <w:rPr>
          <w:rFonts w:ascii="Arial" w:hAnsi="Arial" w:cs="Arial"/>
          <w:bCs/>
        </w:rPr>
        <w:t xml:space="preserve"> will be employed under NJC (National Joint Council) for Local Government Services terms and conditions; however, it is intended that youth staff within the team will transition to JNA terms as the services becomes reestablished within youth ser</w:t>
      </w:r>
      <w:r>
        <w:rPr>
          <w:rFonts w:ascii="Arial" w:hAnsi="Arial" w:cs="Arial"/>
          <w:bCs/>
        </w:rPr>
        <w:t>v</w:t>
      </w:r>
      <w:r w:rsidRPr="003A66FF">
        <w:rPr>
          <w:rFonts w:ascii="Arial" w:hAnsi="Arial" w:cs="Arial"/>
          <w:bCs/>
        </w:rPr>
        <w:t>ices.</w:t>
      </w:r>
    </w:p>
    <w:p w14:paraId="6E501039" w14:textId="77777777" w:rsidR="00173DE4" w:rsidRPr="003A66FF" w:rsidRDefault="00173DE4" w:rsidP="00173DE4">
      <w:pPr>
        <w:spacing w:line="276" w:lineRule="auto"/>
        <w:rPr>
          <w:rFonts w:ascii="Arial" w:hAnsi="Arial" w:cs="Arial"/>
          <w:bCs/>
        </w:rPr>
      </w:pPr>
    </w:p>
    <w:p w14:paraId="108B59F0" w14:textId="77777777" w:rsidR="00173DE4" w:rsidRDefault="00173DE4" w:rsidP="00173DE4">
      <w:pPr>
        <w:rPr>
          <w:rFonts w:ascii="Arial" w:hAnsi="Arial" w:cs="Arial"/>
          <w:bCs/>
        </w:rPr>
      </w:pPr>
      <w:r w:rsidRPr="003A66FF">
        <w:rPr>
          <w:rFonts w:ascii="Arial" w:hAnsi="Arial" w:cs="Arial"/>
          <w:bCs/>
        </w:rPr>
        <w:t xml:space="preserve">The successful candidate will be tasked with </w:t>
      </w:r>
      <w:r>
        <w:rPr>
          <w:rFonts w:ascii="Arial" w:hAnsi="Arial" w:cs="Arial"/>
          <w:bCs/>
        </w:rPr>
        <w:t>support</w:t>
      </w:r>
      <w:r w:rsidRPr="003A66FF">
        <w:rPr>
          <w:rFonts w:ascii="Arial" w:hAnsi="Arial" w:cs="Arial"/>
          <w:bCs/>
        </w:rPr>
        <w:t xml:space="preserve">ing the service to meet the needs of the area and will be assisted in this task by the wider </w:t>
      </w:r>
      <w:r>
        <w:rPr>
          <w:rFonts w:ascii="Arial" w:hAnsi="Arial" w:cs="Arial"/>
          <w:bCs/>
        </w:rPr>
        <w:t>Youth Hub</w:t>
      </w:r>
      <w:r w:rsidRPr="003A66FF">
        <w:rPr>
          <w:rFonts w:ascii="Arial" w:hAnsi="Arial" w:cs="Arial"/>
          <w:bCs/>
        </w:rPr>
        <w:t xml:space="preserve"> teams</w:t>
      </w:r>
      <w:r>
        <w:rPr>
          <w:rFonts w:ascii="Arial" w:hAnsi="Arial" w:cs="Arial"/>
          <w:bCs/>
        </w:rPr>
        <w:t>.</w:t>
      </w:r>
    </w:p>
    <w:p w14:paraId="4D061026" w14:textId="77777777" w:rsidR="00173DE4" w:rsidRDefault="00173DE4" w:rsidP="00173DE4">
      <w:pPr>
        <w:spacing w:line="276" w:lineRule="auto"/>
        <w:rPr>
          <w:rFonts w:ascii="Arial" w:hAnsi="Arial" w:cs="Arial"/>
          <w:bCs/>
        </w:rPr>
      </w:pPr>
    </w:p>
    <w:p w14:paraId="7CA651F9" w14:textId="77777777" w:rsidR="00173DE4" w:rsidRDefault="00173DE4" w:rsidP="00173DE4">
      <w:pPr>
        <w:spacing w:line="276" w:lineRule="auto"/>
        <w:rPr>
          <w:rFonts w:ascii="Arial" w:hAnsi="Arial" w:cs="Arial"/>
          <w:bCs/>
        </w:rPr>
      </w:pPr>
      <w:r>
        <w:rPr>
          <w:rFonts w:ascii="Arial" w:hAnsi="Arial" w:cs="Arial"/>
          <w:bCs/>
        </w:rPr>
        <w:t>Incoming staff will be employed under NJC (National Joint Council) for Local Governments Services terms and conditions.</w:t>
      </w:r>
    </w:p>
    <w:p w14:paraId="13A3CB4D" w14:textId="77777777" w:rsidR="00173DE4" w:rsidRDefault="00173DE4" w:rsidP="00173DE4">
      <w:pPr>
        <w:spacing w:line="276" w:lineRule="auto"/>
        <w:rPr>
          <w:rFonts w:ascii="Arial" w:hAnsi="Arial" w:cs="Arial"/>
          <w:bCs/>
        </w:rPr>
      </w:pPr>
    </w:p>
    <w:p w14:paraId="0DBAF69B" w14:textId="77777777" w:rsidR="00173DE4" w:rsidRDefault="00173DE4" w:rsidP="00173DE4">
      <w:pPr>
        <w:spacing w:line="276" w:lineRule="auto"/>
        <w:rPr>
          <w:rFonts w:ascii="Arial" w:hAnsi="Arial" w:cs="Arial"/>
          <w:bCs/>
        </w:rPr>
      </w:pPr>
      <w:r>
        <w:rPr>
          <w:rFonts w:ascii="Arial" w:hAnsi="Arial" w:cs="Arial"/>
          <w:bCs/>
        </w:rPr>
        <w:t>The Hub p</w:t>
      </w:r>
      <w:r w:rsidRPr="00FD3156">
        <w:rPr>
          <w:rFonts w:ascii="Arial" w:hAnsi="Arial" w:cs="Arial"/>
          <w:bCs/>
        </w:rPr>
        <w:t xml:space="preserve">rogramme </w:t>
      </w:r>
      <w:proofErr w:type="gramStart"/>
      <w:r w:rsidRPr="00FD3156">
        <w:rPr>
          <w:rFonts w:ascii="Arial" w:hAnsi="Arial" w:cs="Arial"/>
          <w:bCs/>
        </w:rPr>
        <w:t>consist</w:t>
      </w:r>
      <w:proofErr w:type="gramEnd"/>
      <w:r w:rsidRPr="00FD3156">
        <w:rPr>
          <w:rFonts w:ascii="Arial" w:hAnsi="Arial" w:cs="Arial"/>
          <w:bCs/>
        </w:rPr>
        <w:t xml:space="preserve"> of 6 x 3-hour sessions 4 of which </w:t>
      </w:r>
      <w:r>
        <w:rPr>
          <w:rFonts w:ascii="Arial" w:hAnsi="Arial" w:cs="Arial"/>
          <w:bCs/>
        </w:rPr>
        <w:t>are</w:t>
      </w:r>
      <w:r w:rsidRPr="00FD3156">
        <w:rPr>
          <w:rFonts w:ascii="Arial" w:hAnsi="Arial" w:cs="Arial"/>
          <w:bCs/>
        </w:rPr>
        <w:t xml:space="preserve"> delivered </w:t>
      </w:r>
      <w:r>
        <w:rPr>
          <w:rFonts w:ascii="Arial" w:hAnsi="Arial" w:cs="Arial"/>
          <w:bCs/>
        </w:rPr>
        <w:t>during</w:t>
      </w:r>
      <w:r w:rsidRPr="00FD3156">
        <w:rPr>
          <w:rFonts w:ascii="Arial" w:hAnsi="Arial" w:cs="Arial"/>
          <w:bCs/>
        </w:rPr>
        <w:t xml:space="preserve"> evening period</w:t>
      </w:r>
      <w:r>
        <w:rPr>
          <w:rFonts w:ascii="Arial" w:hAnsi="Arial" w:cs="Arial"/>
          <w:bCs/>
        </w:rPr>
        <w:t>s</w:t>
      </w:r>
      <w:r w:rsidRPr="00FD3156">
        <w:rPr>
          <w:rFonts w:ascii="Arial" w:hAnsi="Arial" w:cs="Arial"/>
          <w:bCs/>
        </w:rPr>
        <w:t xml:space="preserve"> reaching 35 children and young people aged 9 – 18 years.</w:t>
      </w:r>
      <w:r>
        <w:rPr>
          <w:rFonts w:ascii="Arial" w:hAnsi="Arial" w:cs="Arial"/>
          <w:bCs/>
        </w:rPr>
        <w:t xml:space="preserve">  </w:t>
      </w:r>
    </w:p>
    <w:p w14:paraId="58936389" w14:textId="77777777" w:rsidR="00173DE4" w:rsidRDefault="00173DE4" w:rsidP="00173DE4">
      <w:pPr>
        <w:spacing w:line="276" w:lineRule="auto"/>
        <w:rPr>
          <w:rFonts w:ascii="Arial" w:hAnsi="Arial" w:cs="Arial"/>
          <w:bCs/>
        </w:rPr>
      </w:pPr>
    </w:p>
    <w:p w14:paraId="295E66B2" w14:textId="77777777" w:rsidR="00173DE4" w:rsidRDefault="00173DE4" w:rsidP="00173DE4">
      <w:pPr>
        <w:spacing w:line="276" w:lineRule="auto"/>
        <w:rPr>
          <w:rFonts w:ascii="Arial" w:hAnsi="Arial" w:cs="Arial"/>
          <w:bCs/>
        </w:rPr>
      </w:pPr>
      <w:r>
        <w:rPr>
          <w:rFonts w:ascii="Arial" w:hAnsi="Arial" w:cs="Arial"/>
          <w:bCs/>
        </w:rPr>
        <w:t>The successful candidate will be tasked with growing the services to meet the needs of the area and will be assisted in this task by the wider LORAG teams.</w:t>
      </w:r>
    </w:p>
    <w:p w14:paraId="254945F8" w14:textId="77777777" w:rsidR="00173DE4" w:rsidRDefault="00173DE4" w:rsidP="00173DE4">
      <w:pPr>
        <w:spacing w:line="276" w:lineRule="auto"/>
        <w:rPr>
          <w:rFonts w:ascii="Arial" w:hAnsi="Arial" w:cs="Arial"/>
          <w:bCs/>
        </w:rPr>
      </w:pPr>
    </w:p>
    <w:p w14:paraId="4051BD00" w14:textId="77777777" w:rsidR="00173DE4" w:rsidRDefault="00173DE4" w:rsidP="00173DE4">
      <w:pPr>
        <w:spacing w:line="276" w:lineRule="auto"/>
        <w:rPr>
          <w:rFonts w:ascii="Arial" w:hAnsi="Arial" w:cs="Arial"/>
          <w:bCs/>
        </w:rPr>
      </w:pPr>
    </w:p>
    <w:p w14:paraId="30ECD8FD" w14:textId="77777777" w:rsidR="00173DE4" w:rsidRDefault="00173DE4" w:rsidP="00173DE4">
      <w:pPr>
        <w:spacing w:line="276" w:lineRule="auto"/>
        <w:rPr>
          <w:rFonts w:ascii="Arial" w:hAnsi="Arial" w:cs="Arial"/>
          <w:bCs/>
        </w:rPr>
      </w:pPr>
    </w:p>
    <w:p w14:paraId="54089A10" w14:textId="77777777" w:rsidR="00173DE4" w:rsidRDefault="00173DE4" w:rsidP="00173DE4">
      <w:pPr>
        <w:rPr>
          <w:rFonts w:ascii="Arial" w:hAnsi="Arial" w:cs="Arial"/>
          <w:bCs/>
        </w:rPr>
      </w:pPr>
    </w:p>
    <w:p w14:paraId="3BCEAE56" w14:textId="77777777" w:rsidR="000E7C52" w:rsidRDefault="000E7C52" w:rsidP="00072E34">
      <w:pPr>
        <w:spacing w:before="120"/>
        <w:jc w:val="center"/>
        <w:outlineLvl w:val="0"/>
        <w:rPr>
          <w:rFonts w:ascii="Arial" w:hAnsi="Arial" w:cs="Arial"/>
          <w:b/>
          <w:color w:val="3333CC"/>
          <w:sz w:val="28"/>
          <w:szCs w:val="28"/>
        </w:rPr>
      </w:pPr>
    </w:p>
    <w:p w14:paraId="38077A66" w14:textId="6BC33B81" w:rsidR="004E074D" w:rsidRPr="00072E34" w:rsidRDefault="004E074D" w:rsidP="00072E34">
      <w:pPr>
        <w:spacing w:before="120"/>
        <w:jc w:val="center"/>
        <w:outlineLvl w:val="0"/>
        <w:rPr>
          <w:rFonts w:ascii="Arial" w:hAnsi="Arial" w:cs="Arial"/>
          <w:b/>
          <w:color w:val="000000"/>
        </w:rPr>
      </w:pPr>
      <w:r>
        <w:rPr>
          <w:rFonts w:ascii="Arial" w:hAnsi="Arial" w:cs="Arial"/>
          <w:b/>
          <w:color w:val="000000"/>
        </w:rPr>
        <w:lastRenderedPageBreak/>
        <w:t>Job Description</w:t>
      </w:r>
    </w:p>
    <w:p w14:paraId="11EF6097" w14:textId="77777777" w:rsidR="004E074D" w:rsidRPr="007104A7" w:rsidRDefault="004E074D" w:rsidP="004E074D">
      <w:pPr>
        <w:rPr>
          <w:rFonts w:ascii="Arial" w:hAnsi="Arial" w:cs="Arial"/>
          <w:b/>
        </w:rPr>
      </w:pPr>
    </w:p>
    <w:p w14:paraId="27754D4F" w14:textId="119049D6" w:rsidR="004E074D" w:rsidRPr="004E074D" w:rsidRDefault="004E074D" w:rsidP="004E074D">
      <w:pPr>
        <w:spacing w:after="200"/>
        <w:ind w:left="2127" w:hanging="2127"/>
        <w:rPr>
          <w:rFonts w:ascii="Arial" w:hAnsi="Arial" w:cs="Arial"/>
        </w:rPr>
      </w:pPr>
      <w:r>
        <w:rPr>
          <w:rFonts w:ascii="Arial" w:hAnsi="Arial" w:cs="Arial"/>
          <w:b/>
        </w:rPr>
        <w:t>Post</w:t>
      </w:r>
      <w:r w:rsidRPr="007104A7">
        <w:rPr>
          <w:rFonts w:ascii="Arial" w:hAnsi="Arial" w:cs="Arial"/>
          <w:b/>
        </w:rPr>
        <w:t>:</w:t>
      </w:r>
      <w:r w:rsidRPr="007104A7">
        <w:rPr>
          <w:rFonts w:ascii="Arial" w:hAnsi="Arial" w:cs="Arial"/>
          <w:b/>
        </w:rPr>
        <w:tab/>
      </w:r>
      <w:r w:rsidRPr="007104A7">
        <w:rPr>
          <w:rFonts w:ascii="Arial" w:hAnsi="Arial" w:cs="Arial"/>
        </w:rPr>
        <w:t>Assistant Youth Support Worker</w:t>
      </w:r>
    </w:p>
    <w:p w14:paraId="02096332" w14:textId="2D914529" w:rsidR="009B4A0D" w:rsidRPr="009B4A0D" w:rsidRDefault="004E074D" w:rsidP="009B4A0D">
      <w:pPr>
        <w:spacing w:after="200"/>
        <w:ind w:left="2127" w:hanging="2127"/>
        <w:jc w:val="both"/>
        <w:outlineLvl w:val="0"/>
        <w:rPr>
          <w:rFonts w:ascii="Arial" w:hAnsi="Arial" w:cs="Arial"/>
          <w:bCs/>
          <w:color w:val="000000"/>
        </w:rPr>
      </w:pPr>
      <w:r>
        <w:rPr>
          <w:rFonts w:ascii="Arial" w:hAnsi="Arial" w:cs="Arial"/>
          <w:b/>
          <w:color w:val="000000"/>
        </w:rPr>
        <w:t>Hours:</w:t>
      </w:r>
      <w:r>
        <w:rPr>
          <w:rFonts w:ascii="Arial" w:hAnsi="Arial" w:cs="Arial"/>
          <w:b/>
          <w:color w:val="000000"/>
        </w:rPr>
        <w:tab/>
      </w:r>
      <w:r w:rsidR="009B4A0D">
        <w:rPr>
          <w:rFonts w:ascii="Arial" w:hAnsi="Arial" w:cs="Arial"/>
          <w:bCs/>
          <w:color w:val="000000"/>
        </w:rPr>
        <w:t>Casual</w:t>
      </w:r>
    </w:p>
    <w:p w14:paraId="548A3D3B" w14:textId="2C8C8A58" w:rsidR="004E074D" w:rsidRDefault="004E074D" w:rsidP="004E074D">
      <w:pPr>
        <w:tabs>
          <w:tab w:val="left" w:pos="2127"/>
        </w:tabs>
        <w:spacing w:after="200"/>
        <w:ind w:left="2268" w:hanging="2268"/>
        <w:jc w:val="both"/>
        <w:rPr>
          <w:rFonts w:ascii="Arial" w:hAnsi="Arial" w:cs="Arial"/>
          <w:color w:val="0070C0"/>
        </w:rPr>
      </w:pPr>
      <w:r w:rsidRPr="00FB2551">
        <w:rPr>
          <w:rFonts w:ascii="Arial" w:hAnsi="Arial" w:cs="Arial"/>
          <w:b/>
          <w:color w:val="000000"/>
        </w:rPr>
        <w:t>Salary:</w:t>
      </w:r>
      <w:r w:rsidRPr="00FB2551">
        <w:rPr>
          <w:rFonts w:ascii="Arial" w:hAnsi="Arial" w:cs="Arial"/>
          <w:b/>
          <w:color w:val="000000"/>
        </w:rPr>
        <w:tab/>
      </w:r>
      <w:r w:rsidR="000E2103" w:rsidRPr="009B4A0D">
        <w:rPr>
          <w:rFonts w:ascii="Arial" w:hAnsi="Arial" w:cs="Arial"/>
          <w:b/>
          <w:color w:val="000000" w:themeColor="text1"/>
        </w:rPr>
        <w:t>NJC SCP £25,614</w:t>
      </w:r>
      <w:r w:rsidRPr="009B4A0D">
        <w:rPr>
          <w:rFonts w:ascii="Arial" w:hAnsi="Arial" w:cs="Arial"/>
          <w:b/>
          <w:color w:val="000000" w:themeColor="text1"/>
        </w:rPr>
        <w:t xml:space="preserve"> £1</w:t>
      </w:r>
      <w:r w:rsidR="000E2103" w:rsidRPr="009B4A0D">
        <w:rPr>
          <w:rFonts w:ascii="Arial" w:hAnsi="Arial" w:cs="Arial"/>
          <w:b/>
          <w:color w:val="000000" w:themeColor="text1"/>
        </w:rPr>
        <w:t>3</w:t>
      </w:r>
      <w:r w:rsidRPr="009B4A0D">
        <w:rPr>
          <w:rFonts w:ascii="Arial" w:hAnsi="Arial" w:cs="Arial"/>
          <w:b/>
          <w:color w:val="000000" w:themeColor="text1"/>
        </w:rPr>
        <w:t>.</w:t>
      </w:r>
      <w:r w:rsidR="009B4A0D" w:rsidRPr="009B4A0D">
        <w:rPr>
          <w:rFonts w:ascii="Arial" w:hAnsi="Arial" w:cs="Arial"/>
          <w:b/>
          <w:color w:val="000000" w:themeColor="text1"/>
        </w:rPr>
        <w:t>31</w:t>
      </w:r>
      <w:r w:rsidRPr="009B4A0D">
        <w:rPr>
          <w:rFonts w:ascii="Arial" w:hAnsi="Arial" w:cs="Arial"/>
          <w:b/>
          <w:color w:val="000000" w:themeColor="text1"/>
        </w:rPr>
        <w:t xml:space="preserve"> per hour</w:t>
      </w:r>
      <w:r w:rsidR="000E2103" w:rsidRPr="000E2103">
        <w:rPr>
          <w:rFonts w:ascii="Arial" w:hAnsi="Arial" w:cs="Arial"/>
          <w:color w:val="000000" w:themeColor="text1"/>
        </w:rPr>
        <w:t xml:space="preserve"> </w:t>
      </w:r>
    </w:p>
    <w:p w14:paraId="4098DA55" w14:textId="77777777" w:rsidR="000E2103" w:rsidRPr="007104A7" w:rsidRDefault="000E2103" w:rsidP="004E074D">
      <w:pPr>
        <w:tabs>
          <w:tab w:val="left" w:pos="2127"/>
        </w:tabs>
        <w:spacing w:after="200"/>
        <w:ind w:left="2268" w:hanging="2268"/>
        <w:jc w:val="both"/>
        <w:rPr>
          <w:rFonts w:ascii="Arial" w:hAnsi="Arial" w:cs="Arial"/>
        </w:rPr>
      </w:pPr>
    </w:p>
    <w:p w14:paraId="1F6C631A" w14:textId="7E74D826" w:rsidR="004E074D" w:rsidRPr="007104A7" w:rsidRDefault="004E074D" w:rsidP="004E074D">
      <w:pPr>
        <w:spacing w:after="200"/>
        <w:ind w:left="2160" w:hanging="2160"/>
        <w:rPr>
          <w:rFonts w:ascii="Arial" w:hAnsi="Arial" w:cs="Arial"/>
          <w:b/>
        </w:rPr>
      </w:pPr>
      <w:r w:rsidRPr="007104A7">
        <w:rPr>
          <w:rFonts w:ascii="Arial" w:hAnsi="Arial" w:cs="Arial"/>
          <w:b/>
        </w:rPr>
        <w:t xml:space="preserve">Responsible for:  </w:t>
      </w:r>
      <w:r w:rsidRPr="007104A7">
        <w:rPr>
          <w:rFonts w:ascii="Arial" w:hAnsi="Arial" w:cs="Arial"/>
          <w:b/>
        </w:rPr>
        <w:tab/>
      </w:r>
      <w:r w:rsidRPr="007104A7">
        <w:rPr>
          <w:rFonts w:ascii="Arial" w:hAnsi="Arial" w:cs="Arial"/>
        </w:rPr>
        <w:t>Assisting with programme</w:t>
      </w:r>
      <w:r>
        <w:rPr>
          <w:rFonts w:ascii="Arial" w:hAnsi="Arial" w:cs="Arial"/>
        </w:rPr>
        <w:t>s</w:t>
      </w:r>
      <w:r w:rsidRPr="007104A7">
        <w:rPr>
          <w:rFonts w:ascii="Arial" w:hAnsi="Arial" w:cs="Arial"/>
        </w:rPr>
        <w:t xml:space="preserve"> and the</w:t>
      </w:r>
      <w:r>
        <w:rPr>
          <w:rFonts w:ascii="Arial" w:hAnsi="Arial" w:cs="Arial"/>
        </w:rPr>
        <w:t xml:space="preserve"> </w:t>
      </w:r>
      <w:r w:rsidRPr="007104A7">
        <w:rPr>
          <w:rFonts w:ascii="Arial" w:hAnsi="Arial" w:cs="Arial"/>
        </w:rPr>
        <w:t xml:space="preserve">implementation of </w:t>
      </w:r>
      <w:r>
        <w:rPr>
          <w:rFonts w:ascii="Arial" w:hAnsi="Arial" w:cs="Arial"/>
        </w:rPr>
        <w:t xml:space="preserve">organisational </w:t>
      </w:r>
      <w:r w:rsidRPr="007104A7">
        <w:rPr>
          <w:rFonts w:ascii="Arial" w:hAnsi="Arial" w:cs="Arial"/>
        </w:rPr>
        <w:t>policies.</w:t>
      </w:r>
      <w:r w:rsidRPr="007104A7">
        <w:rPr>
          <w:rFonts w:ascii="Arial" w:hAnsi="Arial" w:cs="Arial"/>
          <w:b/>
          <w:color w:val="0000FF"/>
        </w:rPr>
        <w:t xml:space="preserve">                                       </w:t>
      </w:r>
    </w:p>
    <w:p w14:paraId="1C229279" w14:textId="163397A1" w:rsidR="004E074D" w:rsidRPr="007104A7" w:rsidRDefault="004E074D" w:rsidP="004E074D">
      <w:pPr>
        <w:ind w:left="2160" w:hanging="2160"/>
        <w:rPr>
          <w:rFonts w:ascii="Arial" w:hAnsi="Arial" w:cs="Arial"/>
        </w:rPr>
      </w:pPr>
      <w:r w:rsidRPr="007104A7">
        <w:rPr>
          <w:rFonts w:ascii="Arial" w:hAnsi="Arial" w:cs="Arial"/>
          <w:b/>
        </w:rPr>
        <w:t xml:space="preserve">Job purpose: </w:t>
      </w:r>
      <w:r w:rsidRPr="007104A7">
        <w:rPr>
          <w:rFonts w:ascii="Arial" w:hAnsi="Arial" w:cs="Arial"/>
          <w:b/>
        </w:rPr>
        <w:tab/>
      </w:r>
      <w:r w:rsidRPr="007104A7">
        <w:rPr>
          <w:rFonts w:ascii="Arial" w:hAnsi="Arial" w:cs="Arial"/>
        </w:rPr>
        <w:t>T</w:t>
      </w:r>
      <w:r>
        <w:rPr>
          <w:rFonts w:ascii="Arial" w:hAnsi="Arial" w:cs="Arial"/>
        </w:rPr>
        <w:t xml:space="preserve">his post is intended to support Lower Ormeau Youth Hub with delivery of programmes and </w:t>
      </w:r>
      <w:r w:rsidRPr="000E2103">
        <w:rPr>
          <w:rFonts w:ascii="Arial" w:hAnsi="Arial" w:cs="Arial"/>
          <w:color w:val="000000" w:themeColor="text1"/>
        </w:rPr>
        <w:t xml:space="preserve">involves face to face, youth work delivery. Staff appointed will undertake duties under </w:t>
      </w:r>
      <w:r w:rsidRPr="007104A7">
        <w:rPr>
          <w:rFonts w:ascii="Arial" w:hAnsi="Arial" w:cs="Arial"/>
        </w:rPr>
        <w:t xml:space="preserve">the </w:t>
      </w:r>
      <w:r>
        <w:rPr>
          <w:rFonts w:ascii="Arial" w:hAnsi="Arial" w:cs="Arial"/>
        </w:rPr>
        <w:t>direction of the Y</w:t>
      </w:r>
      <w:r w:rsidRPr="007104A7">
        <w:rPr>
          <w:rFonts w:ascii="Arial" w:hAnsi="Arial" w:cs="Arial"/>
        </w:rPr>
        <w:t>outh</w:t>
      </w:r>
      <w:r>
        <w:rPr>
          <w:rFonts w:ascii="Arial" w:hAnsi="Arial" w:cs="Arial"/>
        </w:rPr>
        <w:t xml:space="preserve"> Work Manager</w:t>
      </w:r>
      <w:r w:rsidRPr="007104A7">
        <w:rPr>
          <w:rFonts w:ascii="Arial" w:hAnsi="Arial" w:cs="Arial"/>
        </w:rPr>
        <w:t xml:space="preserve"> or nominated Youth Support Worker</w:t>
      </w:r>
      <w:r>
        <w:rPr>
          <w:rFonts w:ascii="Arial" w:hAnsi="Arial" w:cs="Arial"/>
        </w:rPr>
        <w:t xml:space="preserve"> in line with centre policies and procedures.</w:t>
      </w:r>
    </w:p>
    <w:p w14:paraId="7559DE02" w14:textId="77777777" w:rsidR="004E074D" w:rsidRDefault="004E074D" w:rsidP="004E074D">
      <w:pPr>
        <w:jc w:val="both"/>
        <w:rPr>
          <w:rFonts w:ascii="Arial" w:hAnsi="Arial" w:cs="Arial"/>
          <w:b/>
        </w:rPr>
      </w:pPr>
    </w:p>
    <w:p w14:paraId="02F1122F" w14:textId="368E70F5" w:rsidR="004E074D" w:rsidRPr="004E074D" w:rsidRDefault="004E074D" w:rsidP="004E074D">
      <w:pPr>
        <w:spacing w:after="120"/>
        <w:jc w:val="both"/>
        <w:rPr>
          <w:rFonts w:ascii="Arial" w:hAnsi="Arial" w:cs="Arial"/>
          <w:b/>
        </w:rPr>
      </w:pPr>
      <w:r w:rsidRPr="007104A7">
        <w:rPr>
          <w:rFonts w:ascii="Arial" w:hAnsi="Arial" w:cs="Arial"/>
          <w:b/>
        </w:rPr>
        <w:t>Main duties and responsibilities</w:t>
      </w:r>
    </w:p>
    <w:p w14:paraId="154FCF34" w14:textId="05A87AA9"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Assist with the planning and implementation of programmes</w:t>
      </w:r>
      <w:r>
        <w:rPr>
          <w:rFonts w:ascii="Arial" w:hAnsi="Arial" w:cs="Arial"/>
        </w:rPr>
        <w:t>,</w:t>
      </w:r>
      <w:r w:rsidRPr="007104A7">
        <w:rPr>
          <w:rFonts w:ascii="Arial" w:hAnsi="Arial" w:cs="Arial"/>
        </w:rPr>
        <w:t xml:space="preserve"> related to the ‘Model for Effective Practice’.</w:t>
      </w:r>
    </w:p>
    <w:p w14:paraId="175816D2" w14:textId="3E7D3352" w:rsidR="004E074D" w:rsidRPr="004E074D" w:rsidRDefault="004E074D" w:rsidP="004E074D">
      <w:pPr>
        <w:numPr>
          <w:ilvl w:val="0"/>
          <w:numId w:val="2"/>
        </w:numPr>
        <w:spacing w:after="160" w:line="271" w:lineRule="auto"/>
        <w:ind w:left="714" w:hanging="357"/>
        <w:jc w:val="both"/>
        <w:rPr>
          <w:rFonts w:ascii="Arial" w:hAnsi="Arial" w:cs="Arial"/>
        </w:rPr>
      </w:pPr>
      <w:r>
        <w:rPr>
          <w:rFonts w:ascii="Arial" w:hAnsi="Arial" w:cs="Arial"/>
        </w:rPr>
        <w:t xml:space="preserve">Ensure that young people </w:t>
      </w:r>
      <w:r w:rsidRPr="007104A7">
        <w:rPr>
          <w:rFonts w:ascii="Arial" w:hAnsi="Arial" w:cs="Arial"/>
        </w:rPr>
        <w:t>play an active role in the youth group and work towards a model of youth participation.</w:t>
      </w:r>
    </w:p>
    <w:p w14:paraId="4F60D17A" w14:textId="012D8472" w:rsidR="004E074D" w:rsidRPr="000E2103" w:rsidRDefault="004E074D" w:rsidP="004E074D">
      <w:pPr>
        <w:numPr>
          <w:ilvl w:val="0"/>
          <w:numId w:val="2"/>
        </w:numPr>
        <w:spacing w:after="160" w:line="271" w:lineRule="auto"/>
        <w:ind w:left="714" w:hanging="357"/>
        <w:jc w:val="both"/>
        <w:rPr>
          <w:rFonts w:ascii="Arial" w:hAnsi="Arial" w:cs="Arial"/>
          <w:color w:val="000000" w:themeColor="text1"/>
        </w:rPr>
      </w:pPr>
      <w:r w:rsidRPr="000E2103">
        <w:rPr>
          <w:rFonts w:ascii="Arial" w:hAnsi="Arial" w:cs="Arial"/>
          <w:color w:val="000000" w:themeColor="text1"/>
          <w:szCs w:val="24"/>
        </w:rPr>
        <w:t>Engage where appropriate in outreach or detached youth work programmes</w:t>
      </w:r>
    </w:p>
    <w:p w14:paraId="52ADD352" w14:textId="498BBF8B"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 xml:space="preserve">Communicate effectively and develop </w:t>
      </w:r>
      <w:r>
        <w:rPr>
          <w:rFonts w:ascii="Arial" w:hAnsi="Arial" w:cs="Arial"/>
        </w:rPr>
        <w:t xml:space="preserve">a </w:t>
      </w:r>
      <w:r w:rsidRPr="007104A7">
        <w:rPr>
          <w:rFonts w:ascii="Arial" w:hAnsi="Arial" w:cs="Arial"/>
        </w:rPr>
        <w:t>rapport with young people.</w:t>
      </w:r>
    </w:p>
    <w:p w14:paraId="5DAB7246" w14:textId="01ECFC3C" w:rsidR="004E074D" w:rsidRPr="004E074D" w:rsidRDefault="004E074D" w:rsidP="004E074D">
      <w:pPr>
        <w:numPr>
          <w:ilvl w:val="0"/>
          <w:numId w:val="2"/>
        </w:numPr>
        <w:spacing w:after="160" w:line="271" w:lineRule="auto"/>
        <w:ind w:left="714" w:hanging="357"/>
        <w:jc w:val="both"/>
        <w:rPr>
          <w:rFonts w:ascii="Arial" w:hAnsi="Arial" w:cs="Arial"/>
        </w:rPr>
      </w:pPr>
      <w:r>
        <w:rPr>
          <w:rFonts w:ascii="Arial" w:hAnsi="Arial" w:cs="Arial"/>
        </w:rPr>
        <w:t>Assist in the development of relationships with the wider community and external agencies.</w:t>
      </w:r>
    </w:p>
    <w:p w14:paraId="1B1C0DDF" w14:textId="71582DEC"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Assist young people to express and realise their goals.</w:t>
      </w:r>
    </w:p>
    <w:p w14:paraId="084C418C" w14:textId="59B48963"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Challenge oppressive behaviour in young people.</w:t>
      </w:r>
    </w:p>
    <w:p w14:paraId="44E37577" w14:textId="061DAD0A"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Provide information and support to young people.</w:t>
      </w:r>
    </w:p>
    <w:p w14:paraId="53C4E196" w14:textId="729E977F" w:rsidR="004E074D" w:rsidRPr="004E074D" w:rsidRDefault="004E074D" w:rsidP="004E074D">
      <w:pPr>
        <w:numPr>
          <w:ilvl w:val="0"/>
          <w:numId w:val="2"/>
        </w:numPr>
        <w:spacing w:after="160" w:line="271" w:lineRule="auto"/>
        <w:ind w:left="714" w:hanging="357"/>
        <w:jc w:val="both"/>
        <w:rPr>
          <w:rFonts w:ascii="Arial" w:hAnsi="Arial" w:cs="Arial"/>
        </w:rPr>
      </w:pPr>
      <w:r w:rsidRPr="007104A7">
        <w:rPr>
          <w:rFonts w:ascii="Arial" w:hAnsi="Arial" w:cs="Arial"/>
        </w:rPr>
        <w:t>Support young people in evaluati</w:t>
      </w:r>
      <w:r>
        <w:rPr>
          <w:rFonts w:ascii="Arial" w:hAnsi="Arial" w:cs="Arial"/>
        </w:rPr>
        <w:t xml:space="preserve">ng youth work activities and </w:t>
      </w:r>
      <w:r w:rsidRPr="007104A7">
        <w:rPr>
          <w:rFonts w:ascii="Arial" w:hAnsi="Arial" w:cs="Arial"/>
        </w:rPr>
        <w:t xml:space="preserve">the impact of youth work </w:t>
      </w:r>
      <w:r>
        <w:rPr>
          <w:rFonts w:ascii="Arial" w:hAnsi="Arial" w:cs="Arial"/>
        </w:rPr>
        <w:t>on their</w:t>
      </w:r>
      <w:r w:rsidRPr="007104A7">
        <w:rPr>
          <w:rFonts w:ascii="Arial" w:hAnsi="Arial" w:cs="Arial"/>
        </w:rPr>
        <w:t xml:space="preserve"> development.</w:t>
      </w:r>
    </w:p>
    <w:p w14:paraId="37155927" w14:textId="51811071" w:rsidR="004E074D" w:rsidRPr="004E074D" w:rsidRDefault="004E074D" w:rsidP="004E074D">
      <w:pPr>
        <w:numPr>
          <w:ilvl w:val="0"/>
          <w:numId w:val="2"/>
        </w:numPr>
        <w:spacing w:after="160" w:line="271" w:lineRule="auto"/>
        <w:ind w:left="714" w:hanging="357"/>
        <w:jc w:val="both"/>
        <w:rPr>
          <w:rFonts w:ascii="Arial" w:hAnsi="Arial" w:cs="Arial"/>
        </w:rPr>
      </w:pPr>
      <w:r>
        <w:rPr>
          <w:rFonts w:ascii="Arial" w:hAnsi="Arial" w:cs="Arial"/>
        </w:rPr>
        <w:t>Implement the Management Committee’s Safeguarding P</w:t>
      </w:r>
      <w:r w:rsidRPr="007104A7">
        <w:rPr>
          <w:rFonts w:ascii="Arial" w:hAnsi="Arial" w:cs="Arial"/>
        </w:rPr>
        <w:t>olicy and work with young people</w:t>
      </w:r>
      <w:r>
        <w:rPr>
          <w:rFonts w:ascii="Arial" w:hAnsi="Arial" w:cs="Arial"/>
        </w:rPr>
        <w:t xml:space="preserve"> to safeguard their</w:t>
      </w:r>
      <w:r w:rsidRPr="007104A7">
        <w:rPr>
          <w:rFonts w:ascii="Arial" w:hAnsi="Arial" w:cs="Arial"/>
        </w:rPr>
        <w:t xml:space="preserve"> welfare</w:t>
      </w:r>
      <w:r>
        <w:rPr>
          <w:rFonts w:ascii="Arial" w:hAnsi="Arial" w:cs="Arial"/>
        </w:rPr>
        <w:t xml:space="preserve"> and the welfare of others</w:t>
      </w:r>
      <w:r w:rsidRPr="007104A7">
        <w:rPr>
          <w:rFonts w:ascii="Arial" w:hAnsi="Arial" w:cs="Arial"/>
        </w:rPr>
        <w:t>.</w:t>
      </w:r>
    </w:p>
    <w:p w14:paraId="448F6045" w14:textId="77777777" w:rsidR="004E074D" w:rsidRDefault="004E074D" w:rsidP="004E074D">
      <w:pPr>
        <w:numPr>
          <w:ilvl w:val="0"/>
          <w:numId w:val="2"/>
        </w:numPr>
        <w:spacing w:after="160"/>
        <w:jc w:val="both"/>
        <w:rPr>
          <w:rFonts w:ascii="Arial" w:hAnsi="Arial" w:cs="Arial"/>
        </w:rPr>
      </w:pPr>
      <w:r>
        <w:rPr>
          <w:rFonts w:ascii="Arial" w:hAnsi="Arial" w:cs="Arial"/>
        </w:rPr>
        <w:t>Assist with administrative duties within the Centre.</w:t>
      </w:r>
    </w:p>
    <w:p w14:paraId="464F81ED" w14:textId="66ED9C3B" w:rsidR="004E074D" w:rsidRPr="004E074D" w:rsidRDefault="004E074D" w:rsidP="004E074D">
      <w:pPr>
        <w:numPr>
          <w:ilvl w:val="0"/>
          <w:numId w:val="2"/>
        </w:numPr>
        <w:jc w:val="both"/>
        <w:rPr>
          <w:rFonts w:ascii="Arial" w:hAnsi="Arial" w:cs="Arial"/>
        </w:rPr>
      </w:pPr>
      <w:r w:rsidRPr="004E074D">
        <w:rPr>
          <w:rFonts w:ascii="Arial" w:hAnsi="Arial" w:cs="Arial"/>
        </w:rPr>
        <w:t>To carry out such duties, as may be assigned by the Line Manager, within the level of the post.</w:t>
      </w:r>
    </w:p>
    <w:p w14:paraId="5656655B" w14:textId="77777777" w:rsidR="004E074D" w:rsidRDefault="004E074D" w:rsidP="004E074D">
      <w:pPr>
        <w:jc w:val="both"/>
        <w:rPr>
          <w:rFonts w:ascii="Arial" w:hAnsi="Arial" w:cs="Arial"/>
        </w:rPr>
      </w:pPr>
    </w:p>
    <w:p w14:paraId="32BC33A2" w14:textId="77777777" w:rsidR="00072E34" w:rsidRDefault="00072E34" w:rsidP="004E074D">
      <w:pPr>
        <w:jc w:val="center"/>
        <w:rPr>
          <w:rFonts w:ascii="Arial" w:hAnsi="Arial" w:cs="Arial"/>
          <w:b/>
        </w:rPr>
      </w:pPr>
    </w:p>
    <w:p w14:paraId="4B7B28CD" w14:textId="6862D618" w:rsidR="004E074D" w:rsidRPr="009A57C9" w:rsidRDefault="004E074D" w:rsidP="004E074D">
      <w:pPr>
        <w:jc w:val="center"/>
        <w:rPr>
          <w:rFonts w:ascii="Arial" w:hAnsi="Arial" w:cs="Arial"/>
          <w:b/>
        </w:rPr>
      </w:pPr>
      <w:r w:rsidRPr="0015562C">
        <w:rPr>
          <w:rFonts w:ascii="Arial" w:hAnsi="Arial" w:cs="Arial"/>
          <w:b/>
        </w:rPr>
        <w:t>Personnel Specification</w:t>
      </w:r>
      <w:r>
        <w:rPr>
          <w:rFonts w:ascii="Arial" w:hAnsi="Arial" w:cs="Arial"/>
          <w:b/>
        </w:rPr>
        <w:t>: Assistant Youth Support Worker</w:t>
      </w:r>
    </w:p>
    <w:p w14:paraId="4ED92B05" w14:textId="77777777" w:rsidR="004E074D" w:rsidRPr="00EB318A" w:rsidRDefault="004E074D" w:rsidP="004E074D">
      <w:pPr>
        <w:pStyle w:val="NoSpacing"/>
        <w:jc w:val="center"/>
        <w:rPr>
          <w:rFonts w:ascii="Arial" w:hAnsi="Arial" w:cs="Arial"/>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7"/>
        <w:gridCol w:w="1208"/>
        <w:gridCol w:w="2429"/>
      </w:tblGrid>
      <w:tr w:rsidR="004E074D" w:rsidRPr="00AB4A24" w14:paraId="1144954D" w14:textId="77777777" w:rsidTr="00A2179F">
        <w:trPr>
          <w:jc w:val="center"/>
        </w:trPr>
        <w:tc>
          <w:tcPr>
            <w:tcW w:w="5997" w:type="dxa"/>
          </w:tcPr>
          <w:p w14:paraId="7C5443E4" w14:textId="77777777" w:rsidR="004E074D" w:rsidRPr="001A4257" w:rsidRDefault="004E074D" w:rsidP="00A2179F">
            <w:pPr>
              <w:pStyle w:val="NoSpacing"/>
              <w:rPr>
                <w:rFonts w:ascii="Arial" w:hAnsi="Arial" w:cs="Arial"/>
                <w:b/>
              </w:rPr>
            </w:pPr>
          </w:p>
        </w:tc>
        <w:tc>
          <w:tcPr>
            <w:tcW w:w="1208" w:type="dxa"/>
          </w:tcPr>
          <w:p w14:paraId="47BD834E" w14:textId="77777777" w:rsidR="004E074D" w:rsidRPr="001A4257" w:rsidRDefault="004E074D" w:rsidP="00A2179F">
            <w:pPr>
              <w:pStyle w:val="NoSpacing"/>
              <w:rPr>
                <w:rFonts w:ascii="Arial" w:hAnsi="Arial" w:cs="Arial"/>
                <w:b/>
              </w:rPr>
            </w:pPr>
            <w:r w:rsidRPr="001A4257">
              <w:rPr>
                <w:rFonts w:ascii="Arial" w:hAnsi="Arial" w:cs="Arial"/>
                <w:b/>
              </w:rPr>
              <w:t>Essential</w:t>
            </w:r>
          </w:p>
        </w:tc>
        <w:tc>
          <w:tcPr>
            <w:tcW w:w="2429" w:type="dxa"/>
          </w:tcPr>
          <w:p w14:paraId="4C631C61" w14:textId="77777777" w:rsidR="004E074D" w:rsidRPr="001A4257" w:rsidRDefault="004E074D" w:rsidP="00A2179F">
            <w:pPr>
              <w:pStyle w:val="NoSpacing"/>
              <w:rPr>
                <w:rFonts w:ascii="Arial" w:hAnsi="Arial" w:cs="Arial"/>
                <w:b/>
              </w:rPr>
            </w:pPr>
            <w:r w:rsidRPr="001A4257">
              <w:rPr>
                <w:rFonts w:ascii="Arial" w:hAnsi="Arial" w:cs="Arial"/>
                <w:b/>
              </w:rPr>
              <w:t>Interview/Application</w:t>
            </w:r>
          </w:p>
        </w:tc>
      </w:tr>
      <w:tr w:rsidR="004E074D" w:rsidRPr="00AB4A24" w14:paraId="670AFC80" w14:textId="77777777" w:rsidTr="00A2179F">
        <w:trPr>
          <w:jc w:val="center"/>
        </w:trPr>
        <w:tc>
          <w:tcPr>
            <w:tcW w:w="9634" w:type="dxa"/>
            <w:gridSpan w:val="3"/>
            <w:shd w:val="clear" w:color="auto" w:fill="D9D9D9"/>
          </w:tcPr>
          <w:p w14:paraId="0F205935" w14:textId="77777777" w:rsidR="004E074D" w:rsidRPr="001A4257" w:rsidRDefault="004E074D" w:rsidP="00A2179F">
            <w:pPr>
              <w:pStyle w:val="NoSpacing"/>
              <w:tabs>
                <w:tab w:val="center" w:pos="5262"/>
              </w:tabs>
              <w:rPr>
                <w:rFonts w:ascii="Arial" w:hAnsi="Arial" w:cs="Arial"/>
                <w:b/>
              </w:rPr>
            </w:pPr>
            <w:r w:rsidRPr="001A4257">
              <w:rPr>
                <w:rFonts w:ascii="Arial" w:hAnsi="Arial" w:cs="Arial"/>
                <w:b/>
              </w:rPr>
              <w:t>Qualifications</w:t>
            </w:r>
            <w:r w:rsidRPr="001A4257">
              <w:rPr>
                <w:rFonts w:ascii="Arial" w:hAnsi="Arial" w:cs="Arial"/>
                <w:b/>
              </w:rPr>
              <w:tab/>
            </w:r>
          </w:p>
        </w:tc>
      </w:tr>
      <w:tr w:rsidR="004E074D" w:rsidRPr="00AB4A24" w14:paraId="1A2EBF0A" w14:textId="77777777" w:rsidTr="00A2179F">
        <w:trPr>
          <w:trHeight w:val="1790"/>
          <w:jc w:val="center"/>
        </w:trPr>
        <w:tc>
          <w:tcPr>
            <w:tcW w:w="5997" w:type="dxa"/>
          </w:tcPr>
          <w:p w14:paraId="2B85A7D2" w14:textId="77777777" w:rsidR="004E074D" w:rsidRPr="00505A53" w:rsidRDefault="004E074D" w:rsidP="00A2179F">
            <w:pPr>
              <w:spacing w:before="120" w:after="120"/>
              <w:ind w:left="1014" w:hanging="1014"/>
              <w:rPr>
                <w:rFonts w:ascii="Arial" w:eastAsia="Calibri" w:hAnsi="Arial" w:cs="Arial"/>
                <w:sz w:val="22"/>
                <w:szCs w:val="22"/>
              </w:rPr>
            </w:pPr>
            <w:r>
              <w:rPr>
                <w:rFonts w:ascii="Arial" w:eastAsia="Calibri" w:hAnsi="Arial" w:cs="Arial"/>
                <w:sz w:val="22"/>
                <w:szCs w:val="22"/>
              </w:rPr>
              <w:t xml:space="preserve">Either: A) </w:t>
            </w:r>
            <w:r w:rsidRPr="00505A53">
              <w:rPr>
                <w:rFonts w:ascii="Arial" w:eastAsia="Calibri" w:hAnsi="Arial" w:cs="Arial"/>
                <w:sz w:val="22"/>
                <w:szCs w:val="22"/>
              </w:rPr>
              <w:t xml:space="preserve">OCN Level 2 Youth Work Practice; </w:t>
            </w:r>
            <w:r w:rsidRPr="00505A53">
              <w:rPr>
                <w:rFonts w:ascii="Arial" w:eastAsia="Calibri" w:hAnsi="Arial" w:cs="Arial"/>
                <w:b/>
                <w:bCs/>
                <w:sz w:val="22"/>
                <w:szCs w:val="22"/>
              </w:rPr>
              <w:t>OR</w:t>
            </w:r>
          </w:p>
          <w:p w14:paraId="4183FDA7" w14:textId="77777777" w:rsidR="004E074D" w:rsidRDefault="004E074D" w:rsidP="00A2179F">
            <w:pPr>
              <w:ind w:firstLine="731"/>
              <w:rPr>
                <w:rFonts w:ascii="Arial" w:eastAsia="Calibri" w:hAnsi="Arial" w:cs="Arial"/>
                <w:sz w:val="22"/>
                <w:szCs w:val="22"/>
              </w:rPr>
            </w:pPr>
            <w:r>
              <w:rPr>
                <w:rFonts w:ascii="Arial" w:eastAsia="Calibri" w:hAnsi="Arial" w:cs="Arial"/>
                <w:sz w:val="22"/>
                <w:szCs w:val="22"/>
              </w:rPr>
              <w:t>B</w:t>
            </w:r>
            <w:r w:rsidRPr="00505A53">
              <w:rPr>
                <w:rFonts w:ascii="Arial" w:eastAsia="Calibri" w:hAnsi="Arial" w:cs="Arial"/>
                <w:sz w:val="22"/>
                <w:szCs w:val="22"/>
              </w:rPr>
              <w:t>) An equivalent youth work qualification</w:t>
            </w:r>
            <w:r>
              <w:rPr>
                <w:rFonts w:ascii="Arial" w:eastAsia="Calibri" w:hAnsi="Arial" w:cs="Arial"/>
                <w:sz w:val="22"/>
                <w:szCs w:val="22"/>
              </w:rPr>
              <w:t xml:space="preserve"> </w:t>
            </w:r>
          </w:p>
          <w:p w14:paraId="7FA6CBC0" w14:textId="77777777" w:rsidR="004E074D" w:rsidRDefault="004E074D" w:rsidP="00A2179F">
            <w:pPr>
              <w:rPr>
                <w:rFonts w:ascii="Arial" w:eastAsia="Calibri" w:hAnsi="Arial" w:cs="Arial"/>
                <w:b/>
                <w:bCs/>
                <w:sz w:val="22"/>
                <w:szCs w:val="22"/>
              </w:rPr>
            </w:pPr>
          </w:p>
          <w:p w14:paraId="3CE38E05" w14:textId="77777777" w:rsidR="004E074D" w:rsidRPr="00505A53" w:rsidRDefault="004E074D" w:rsidP="00A2179F">
            <w:pPr>
              <w:spacing w:after="120"/>
              <w:rPr>
                <w:rFonts w:ascii="Arial" w:eastAsia="Calibri" w:hAnsi="Arial" w:cs="Arial"/>
                <w:sz w:val="22"/>
                <w:szCs w:val="22"/>
              </w:rPr>
            </w:pPr>
            <w:r w:rsidRPr="00505A53">
              <w:rPr>
                <w:rFonts w:ascii="Arial" w:eastAsia="Calibri" w:hAnsi="Arial" w:cs="Arial"/>
                <w:b/>
                <w:bCs/>
                <w:sz w:val="22"/>
                <w:szCs w:val="22"/>
              </w:rPr>
              <w:t>AND</w:t>
            </w:r>
          </w:p>
          <w:p w14:paraId="00CC26AB" w14:textId="77777777" w:rsidR="004E074D" w:rsidRPr="00505A53" w:rsidRDefault="004E074D" w:rsidP="00A2179F">
            <w:pPr>
              <w:ind w:left="22"/>
              <w:rPr>
                <w:rFonts w:ascii="Arial" w:eastAsia="Calibri" w:hAnsi="Arial" w:cs="Arial"/>
                <w:sz w:val="22"/>
                <w:szCs w:val="22"/>
              </w:rPr>
            </w:pPr>
            <w:r>
              <w:rPr>
                <w:rFonts w:ascii="Arial" w:eastAsia="Calibri" w:hAnsi="Arial" w:cs="Arial"/>
                <w:sz w:val="22"/>
                <w:szCs w:val="22"/>
              </w:rPr>
              <w:t>O</w:t>
            </w:r>
            <w:r w:rsidRPr="00505A53">
              <w:rPr>
                <w:rFonts w:ascii="Arial" w:eastAsia="Calibri" w:hAnsi="Arial" w:cs="Arial"/>
                <w:sz w:val="22"/>
                <w:szCs w:val="22"/>
              </w:rPr>
              <w:t>ne year’s experience of working in a youth work setting</w:t>
            </w:r>
            <w:r>
              <w:rPr>
                <w:rFonts w:ascii="Arial" w:eastAsia="Calibri" w:hAnsi="Arial" w:cs="Arial"/>
                <w:sz w:val="22"/>
                <w:szCs w:val="22"/>
              </w:rPr>
              <w:t xml:space="preserve"> in  a voluntary or paid capacity</w:t>
            </w:r>
          </w:p>
          <w:p w14:paraId="32F42139" w14:textId="77777777" w:rsidR="004E074D" w:rsidRPr="001A4257" w:rsidRDefault="004E074D" w:rsidP="00A2179F">
            <w:pPr>
              <w:rPr>
                <w:rFonts w:ascii="Arial" w:hAnsi="Arial" w:cs="Arial"/>
                <w:sz w:val="22"/>
                <w:szCs w:val="22"/>
              </w:rPr>
            </w:pPr>
          </w:p>
        </w:tc>
        <w:tc>
          <w:tcPr>
            <w:tcW w:w="1208" w:type="dxa"/>
          </w:tcPr>
          <w:p w14:paraId="5AAB5CE6" w14:textId="77777777" w:rsidR="004E074D" w:rsidRPr="001A4257" w:rsidRDefault="004E074D" w:rsidP="00A2179F">
            <w:pPr>
              <w:pStyle w:val="NoSpacing"/>
              <w:rPr>
                <w:rFonts w:ascii="Arial" w:hAnsi="Arial" w:cs="Arial"/>
              </w:rPr>
            </w:pPr>
            <w:r w:rsidRPr="001A4257">
              <w:rPr>
                <w:rFonts w:ascii="Arial" w:hAnsi="Arial" w:cs="Arial"/>
              </w:rPr>
              <w:t>Essential</w:t>
            </w:r>
          </w:p>
          <w:p w14:paraId="7B17DD0C" w14:textId="77777777" w:rsidR="004E074D" w:rsidRPr="001A4257" w:rsidRDefault="004E074D" w:rsidP="00A2179F">
            <w:pPr>
              <w:pStyle w:val="NoSpacing"/>
              <w:rPr>
                <w:rFonts w:ascii="Arial" w:hAnsi="Arial" w:cs="Arial"/>
              </w:rPr>
            </w:pPr>
          </w:p>
        </w:tc>
        <w:tc>
          <w:tcPr>
            <w:tcW w:w="2429" w:type="dxa"/>
          </w:tcPr>
          <w:p w14:paraId="5D8816AF" w14:textId="77777777" w:rsidR="004E074D" w:rsidRPr="001A4257" w:rsidRDefault="004E074D" w:rsidP="00A2179F">
            <w:pPr>
              <w:pStyle w:val="NoSpacing"/>
              <w:rPr>
                <w:rFonts w:ascii="Arial" w:hAnsi="Arial" w:cs="Arial"/>
              </w:rPr>
            </w:pPr>
            <w:r w:rsidRPr="001A4257">
              <w:rPr>
                <w:rFonts w:ascii="Arial" w:hAnsi="Arial" w:cs="Arial"/>
              </w:rPr>
              <w:t>Application</w:t>
            </w:r>
          </w:p>
          <w:p w14:paraId="48DB2532" w14:textId="77777777" w:rsidR="004E074D" w:rsidRPr="001A4257" w:rsidRDefault="004E074D" w:rsidP="00A2179F">
            <w:pPr>
              <w:pStyle w:val="NoSpacing"/>
              <w:rPr>
                <w:rFonts w:ascii="Arial" w:hAnsi="Arial" w:cs="Arial"/>
              </w:rPr>
            </w:pPr>
          </w:p>
        </w:tc>
      </w:tr>
      <w:tr w:rsidR="004E074D" w:rsidRPr="00AB4A24" w14:paraId="21201834" w14:textId="77777777" w:rsidTr="00A2179F">
        <w:trPr>
          <w:trHeight w:val="289"/>
          <w:jc w:val="center"/>
        </w:trPr>
        <w:tc>
          <w:tcPr>
            <w:tcW w:w="9634" w:type="dxa"/>
            <w:gridSpan w:val="3"/>
            <w:shd w:val="clear" w:color="auto" w:fill="D9D9D9"/>
          </w:tcPr>
          <w:p w14:paraId="0E63AE3D" w14:textId="77777777" w:rsidR="004E074D" w:rsidRPr="001A4257" w:rsidRDefault="004E074D" w:rsidP="00A2179F">
            <w:pPr>
              <w:pStyle w:val="NoSpacing"/>
              <w:rPr>
                <w:rFonts w:ascii="Arial" w:hAnsi="Arial" w:cs="Arial"/>
                <w:b/>
              </w:rPr>
            </w:pPr>
            <w:r w:rsidRPr="001A4257">
              <w:rPr>
                <w:rFonts w:ascii="Arial" w:hAnsi="Arial" w:cs="Arial"/>
                <w:b/>
                <w:bCs/>
              </w:rPr>
              <w:t>Experience</w:t>
            </w:r>
          </w:p>
        </w:tc>
      </w:tr>
      <w:tr w:rsidR="004E074D" w:rsidRPr="00AB4A24" w14:paraId="0572A4CE" w14:textId="77777777" w:rsidTr="00A2179F">
        <w:trPr>
          <w:trHeight w:val="591"/>
          <w:jc w:val="center"/>
        </w:trPr>
        <w:tc>
          <w:tcPr>
            <w:tcW w:w="5997" w:type="dxa"/>
          </w:tcPr>
          <w:p w14:paraId="674D45A6" w14:textId="77777777" w:rsidR="004E074D" w:rsidRPr="001E0959" w:rsidRDefault="004E074D" w:rsidP="00A2179F">
            <w:pPr>
              <w:spacing w:before="60" w:after="60"/>
              <w:rPr>
                <w:rFonts w:ascii="Arial" w:hAnsi="Arial" w:cs="Arial"/>
                <w:iCs/>
                <w:sz w:val="22"/>
                <w:szCs w:val="22"/>
              </w:rPr>
            </w:pPr>
            <w:r w:rsidRPr="001E0959">
              <w:rPr>
                <w:rFonts w:ascii="Arial" w:hAnsi="Arial" w:cs="Arial"/>
                <w:sz w:val="22"/>
                <w:szCs w:val="18"/>
              </w:rPr>
              <w:t xml:space="preserve">Experience of </w:t>
            </w:r>
            <w:r>
              <w:rPr>
                <w:rFonts w:ascii="Arial" w:hAnsi="Arial" w:cs="Arial"/>
                <w:sz w:val="22"/>
                <w:szCs w:val="18"/>
              </w:rPr>
              <w:t xml:space="preserve">assisting with the planning and </w:t>
            </w:r>
            <w:r w:rsidRPr="001E0959">
              <w:rPr>
                <w:rFonts w:ascii="Arial" w:hAnsi="Arial" w:cs="Arial"/>
                <w:sz w:val="22"/>
                <w:szCs w:val="18"/>
              </w:rPr>
              <w:t>deliver</w:t>
            </w:r>
            <w:r>
              <w:rPr>
                <w:rFonts w:ascii="Arial" w:hAnsi="Arial" w:cs="Arial"/>
                <w:sz w:val="22"/>
                <w:szCs w:val="18"/>
              </w:rPr>
              <w:t>y</w:t>
            </w:r>
            <w:r w:rsidRPr="001E0959">
              <w:rPr>
                <w:rFonts w:ascii="Arial" w:hAnsi="Arial" w:cs="Arial"/>
                <w:sz w:val="22"/>
                <w:szCs w:val="18"/>
              </w:rPr>
              <w:t xml:space="preserve"> </w:t>
            </w:r>
            <w:r>
              <w:rPr>
                <w:rFonts w:ascii="Arial" w:hAnsi="Arial" w:cs="Arial"/>
                <w:sz w:val="22"/>
                <w:szCs w:val="18"/>
              </w:rPr>
              <w:t xml:space="preserve">of </w:t>
            </w:r>
            <w:r w:rsidRPr="001E0959">
              <w:rPr>
                <w:rFonts w:ascii="Arial" w:hAnsi="Arial" w:cs="Arial"/>
                <w:sz w:val="22"/>
                <w:szCs w:val="18"/>
              </w:rPr>
              <w:t>programmes and activities designed for young people</w:t>
            </w:r>
          </w:p>
        </w:tc>
        <w:tc>
          <w:tcPr>
            <w:tcW w:w="1208" w:type="dxa"/>
            <w:vAlign w:val="center"/>
          </w:tcPr>
          <w:p w14:paraId="1A75EB71"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vAlign w:val="center"/>
          </w:tcPr>
          <w:p w14:paraId="38D60460"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 Interview</w:t>
            </w:r>
          </w:p>
        </w:tc>
      </w:tr>
      <w:tr w:rsidR="004E074D" w:rsidRPr="00AB4A24" w14:paraId="348A716E" w14:textId="77777777" w:rsidTr="00A2179F">
        <w:trPr>
          <w:trHeight w:val="560"/>
          <w:jc w:val="center"/>
        </w:trPr>
        <w:tc>
          <w:tcPr>
            <w:tcW w:w="5997" w:type="dxa"/>
          </w:tcPr>
          <w:p w14:paraId="1A2922B8" w14:textId="77777777" w:rsidR="004E074D" w:rsidRPr="00665A88" w:rsidRDefault="004E074D" w:rsidP="00A2179F">
            <w:pPr>
              <w:spacing w:before="60" w:after="120"/>
              <w:rPr>
                <w:rFonts w:ascii="Arial" w:hAnsi="Arial" w:cs="Arial"/>
                <w:sz w:val="22"/>
                <w:szCs w:val="18"/>
              </w:rPr>
            </w:pPr>
            <w:r w:rsidRPr="001E0959">
              <w:rPr>
                <w:rFonts w:ascii="Arial" w:hAnsi="Arial" w:cs="Arial"/>
                <w:sz w:val="22"/>
                <w:szCs w:val="18"/>
              </w:rPr>
              <w:t xml:space="preserve">Experience of supporting young people to work effectively in groups and express and realise their goals. </w:t>
            </w:r>
          </w:p>
        </w:tc>
        <w:tc>
          <w:tcPr>
            <w:tcW w:w="1208" w:type="dxa"/>
            <w:vAlign w:val="center"/>
          </w:tcPr>
          <w:p w14:paraId="3725A2F1" w14:textId="77777777" w:rsidR="004E074D" w:rsidRPr="001A4257" w:rsidRDefault="004E074D" w:rsidP="00A2179F">
            <w:pPr>
              <w:pStyle w:val="NoSpacing"/>
              <w:spacing w:before="60" w:after="120"/>
              <w:rPr>
                <w:rFonts w:ascii="Arial" w:hAnsi="Arial" w:cs="Arial"/>
              </w:rPr>
            </w:pPr>
            <w:r w:rsidRPr="001A4257">
              <w:rPr>
                <w:rFonts w:ascii="Arial" w:hAnsi="Arial" w:cs="Arial"/>
              </w:rPr>
              <w:t>Essential</w:t>
            </w:r>
          </w:p>
        </w:tc>
        <w:tc>
          <w:tcPr>
            <w:tcW w:w="2429" w:type="dxa"/>
            <w:vAlign w:val="center"/>
          </w:tcPr>
          <w:p w14:paraId="39E8D6EF" w14:textId="77777777" w:rsidR="004E074D" w:rsidRPr="001A4257" w:rsidRDefault="004E074D" w:rsidP="00A2179F">
            <w:pPr>
              <w:pStyle w:val="NoSpacing"/>
              <w:spacing w:before="60" w:after="120"/>
              <w:rPr>
                <w:rFonts w:ascii="Arial" w:hAnsi="Arial" w:cs="Arial"/>
              </w:rPr>
            </w:pPr>
            <w:r w:rsidRPr="001A4257">
              <w:rPr>
                <w:rFonts w:ascii="Arial" w:hAnsi="Arial" w:cs="Arial"/>
              </w:rPr>
              <w:t>Application</w:t>
            </w:r>
          </w:p>
        </w:tc>
      </w:tr>
      <w:tr w:rsidR="004E074D" w:rsidRPr="00AB4A24" w14:paraId="14CAA190" w14:textId="77777777" w:rsidTr="00A2179F">
        <w:trPr>
          <w:trHeight w:val="383"/>
          <w:jc w:val="center"/>
        </w:trPr>
        <w:tc>
          <w:tcPr>
            <w:tcW w:w="9634" w:type="dxa"/>
            <w:gridSpan w:val="3"/>
            <w:shd w:val="clear" w:color="auto" w:fill="D9D9D9"/>
            <w:vAlign w:val="center"/>
          </w:tcPr>
          <w:p w14:paraId="3E2E644D" w14:textId="77777777" w:rsidR="004E074D" w:rsidRPr="001A4257" w:rsidRDefault="004E074D" w:rsidP="00A2179F">
            <w:pPr>
              <w:pStyle w:val="NoSpacing"/>
              <w:rPr>
                <w:rFonts w:ascii="Arial" w:hAnsi="Arial" w:cs="Arial"/>
                <w:b/>
              </w:rPr>
            </w:pPr>
            <w:r>
              <w:rPr>
                <w:rFonts w:ascii="Arial" w:hAnsi="Arial" w:cs="Arial"/>
                <w:b/>
              </w:rPr>
              <w:t>Knowledge &amp; Skills</w:t>
            </w:r>
            <w:r w:rsidRPr="001A4257">
              <w:rPr>
                <w:rFonts w:ascii="Arial" w:hAnsi="Arial" w:cs="Arial"/>
                <w:b/>
              </w:rPr>
              <w:t xml:space="preserve"> </w:t>
            </w:r>
          </w:p>
        </w:tc>
      </w:tr>
      <w:tr w:rsidR="004E074D" w:rsidRPr="00AB4A24" w14:paraId="5B2F32EB" w14:textId="77777777" w:rsidTr="00A2179F">
        <w:trPr>
          <w:jc w:val="center"/>
        </w:trPr>
        <w:tc>
          <w:tcPr>
            <w:tcW w:w="5997" w:type="dxa"/>
          </w:tcPr>
          <w:p w14:paraId="3CA4BEA5" w14:textId="77777777" w:rsidR="004E074D" w:rsidRPr="00665A88" w:rsidRDefault="004E074D" w:rsidP="00A2179F">
            <w:pPr>
              <w:spacing w:before="120" w:after="60"/>
              <w:rPr>
                <w:rFonts w:ascii="Arial" w:hAnsi="Arial" w:cs="Arial"/>
                <w:sz w:val="22"/>
                <w:szCs w:val="22"/>
              </w:rPr>
            </w:pPr>
            <w:r w:rsidRPr="00665A88">
              <w:rPr>
                <w:rFonts w:ascii="Arial" w:hAnsi="Arial" w:cs="Arial"/>
                <w:sz w:val="22"/>
                <w:szCs w:val="22"/>
              </w:rPr>
              <w:t>Knowledge of the Youth Service Curriculum and</w:t>
            </w:r>
            <w:r w:rsidRPr="00665A88">
              <w:rPr>
                <w:rFonts w:ascii="Arial" w:hAnsi="Arial" w:cs="Arial"/>
                <w:bCs/>
                <w:sz w:val="22"/>
                <w:szCs w:val="22"/>
              </w:rPr>
              <w:t xml:space="preserve"> </w:t>
            </w:r>
            <w:r w:rsidRPr="00665A88">
              <w:rPr>
                <w:rFonts w:ascii="Arial" w:hAnsi="Arial" w:cs="Arial"/>
                <w:sz w:val="22"/>
                <w:szCs w:val="22"/>
              </w:rPr>
              <w:t>personal development processes</w:t>
            </w:r>
          </w:p>
        </w:tc>
        <w:tc>
          <w:tcPr>
            <w:tcW w:w="1208" w:type="dxa"/>
            <w:vAlign w:val="center"/>
          </w:tcPr>
          <w:p w14:paraId="173295AA" w14:textId="77777777" w:rsidR="004E074D" w:rsidRPr="001A4257" w:rsidRDefault="004E074D" w:rsidP="00A2179F">
            <w:pPr>
              <w:pStyle w:val="NoSpacing"/>
              <w:spacing w:before="120" w:after="60"/>
              <w:rPr>
                <w:rFonts w:ascii="Arial" w:hAnsi="Arial" w:cs="Arial"/>
              </w:rPr>
            </w:pPr>
            <w:r w:rsidRPr="001A4257">
              <w:rPr>
                <w:rFonts w:ascii="Arial" w:hAnsi="Arial" w:cs="Arial"/>
              </w:rPr>
              <w:t>Essential</w:t>
            </w:r>
          </w:p>
        </w:tc>
        <w:tc>
          <w:tcPr>
            <w:tcW w:w="2429" w:type="dxa"/>
            <w:vAlign w:val="center"/>
          </w:tcPr>
          <w:p w14:paraId="0AA44672" w14:textId="77777777" w:rsidR="004E074D" w:rsidRPr="001A4257" w:rsidRDefault="004E074D" w:rsidP="00A2179F">
            <w:pPr>
              <w:pStyle w:val="NoSpacing"/>
              <w:spacing w:before="120" w:after="60"/>
              <w:rPr>
                <w:rFonts w:ascii="Arial" w:hAnsi="Arial" w:cs="Arial"/>
              </w:rPr>
            </w:pPr>
            <w:r w:rsidRPr="001A4257">
              <w:rPr>
                <w:rFonts w:ascii="Arial" w:hAnsi="Arial" w:cs="Arial"/>
              </w:rPr>
              <w:t>Application</w:t>
            </w:r>
          </w:p>
        </w:tc>
      </w:tr>
      <w:tr w:rsidR="004E074D" w:rsidRPr="00AB4A24" w14:paraId="2930DC54" w14:textId="77777777" w:rsidTr="00A2179F">
        <w:trPr>
          <w:jc w:val="center"/>
        </w:trPr>
        <w:tc>
          <w:tcPr>
            <w:tcW w:w="5997" w:type="dxa"/>
          </w:tcPr>
          <w:p w14:paraId="3CC1415B" w14:textId="77777777" w:rsidR="004E074D" w:rsidRPr="001A4257" w:rsidRDefault="004E074D" w:rsidP="00A2179F">
            <w:pPr>
              <w:spacing w:before="60" w:after="60"/>
              <w:rPr>
                <w:rFonts w:ascii="Arial" w:hAnsi="Arial" w:cs="Arial"/>
                <w:sz w:val="22"/>
                <w:szCs w:val="22"/>
              </w:rPr>
            </w:pPr>
            <w:r>
              <w:rPr>
                <w:rFonts w:ascii="Arial" w:hAnsi="Arial" w:cs="Arial"/>
                <w:sz w:val="22"/>
                <w:szCs w:val="22"/>
              </w:rPr>
              <w:t xml:space="preserve">Knowledge of </w:t>
            </w:r>
            <w:r w:rsidRPr="001A4257">
              <w:rPr>
                <w:rFonts w:ascii="Arial" w:hAnsi="Arial" w:cs="Arial"/>
                <w:sz w:val="22"/>
                <w:szCs w:val="22"/>
              </w:rPr>
              <w:t>Health and Safety requirements</w:t>
            </w:r>
            <w:r>
              <w:rPr>
                <w:rFonts w:ascii="Arial" w:hAnsi="Arial" w:cs="Arial"/>
                <w:sz w:val="22"/>
                <w:szCs w:val="22"/>
              </w:rPr>
              <w:t xml:space="preserve"> and </w:t>
            </w:r>
            <w:proofErr w:type="gramStart"/>
            <w:r w:rsidRPr="001A4257">
              <w:rPr>
                <w:rFonts w:ascii="Arial" w:hAnsi="Arial" w:cs="Arial"/>
                <w:sz w:val="22"/>
                <w:szCs w:val="22"/>
              </w:rPr>
              <w:t>Safeguarding</w:t>
            </w:r>
            <w:proofErr w:type="gramEnd"/>
            <w:r w:rsidRPr="001A4257">
              <w:rPr>
                <w:rFonts w:ascii="Arial" w:hAnsi="Arial" w:cs="Arial"/>
                <w:sz w:val="22"/>
                <w:szCs w:val="22"/>
              </w:rPr>
              <w:t xml:space="preserve"> best practice and how these relate to young people </w:t>
            </w:r>
          </w:p>
        </w:tc>
        <w:tc>
          <w:tcPr>
            <w:tcW w:w="1208" w:type="dxa"/>
            <w:vAlign w:val="center"/>
          </w:tcPr>
          <w:p w14:paraId="5CF50DAF" w14:textId="77777777" w:rsidR="004E074D" w:rsidRPr="001A4257" w:rsidRDefault="004E074D" w:rsidP="00A2179F">
            <w:pPr>
              <w:pStyle w:val="NoSpacing"/>
              <w:spacing w:before="60" w:after="60"/>
              <w:rPr>
                <w:rFonts w:ascii="Arial" w:hAnsi="Arial" w:cs="Arial"/>
              </w:rPr>
            </w:pPr>
          </w:p>
          <w:p w14:paraId="401AD34F"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vAlign w:val="center"/>
          </w:tcPr>
          <w:p w14:paraId="60294448" w14:textId="77777777" w:rsidR="004E074D" w:rsidRDefault="004E074D" w:rsidP="00A2179F">
            <w:pPr>
              <w:pStyle w:val="NoSpacing"/>
              <w:spacing w:before="60" w:after="60"/>
              <w:rPr>
                <w:rFonts w:ascii="Arial" w:hAnsi="Arial" w:cs="Arial"/>
              </w:rPr>
            </w:pPr>
          </w:p>
          <w:p w14:paraId="2A2D5C0B"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Application/Interview</w:t>
            </w:r>
          </w:p>
        </w:tc>
      </w:tr>
      <w:tr w:rsidR="004E074D" w:rsidRPr="00AB4A24" w14:paraId="09D9CD08" w14:textId="77777777" w:rsidTr="00A2179F">
        <w:trPr>
          <w:jc w:val="center"/>
        </w:trPr>
        <w:tc>
          <w:tcPr>
            <w:tcW w:w="5997" w:type="dxa"/>
          </w:tcPr>
          <w:p w14:paraId="52813D2F" w14:textId="77777777" w:rsidR="004E074D" w:rsidRPr="001A4257" w:rsidRDefault="004E074D" w:rsidP="00A2179F">
            <w:pPr>
              <w:spacing w:before="60" w:after="60"/>
              <w:rPr>
                <w:rFonts w:ascii="Arial" w:hAnsi="Arial" w:cs="Arial"/>
                <w:sz w:val="22"/>
                <w:szCs w:val="22"/>
              </w:rPr>
            </w:pPr>
            <w:r w:rsidRPr="001A4257">
              <w:rPr>
                <w:rFonts w:ascii="Arial" w:hAnsi="Arial" w:cs="Arial"/>
                <w:sz w:val="22"/>
                <w:szCs w:val="22"/>
              </w:rPr>
              <w:t xml:space="preserve">Ability to build </w:t>
            </w:r>
            <w:r>
              <w:rPr>
                <w:rFonts w:ascii="Arial" w:hAnsi="Arial" w:cs="Arial"/>
                <w:sz w:val="22"/>
                <w:szCs w:val="22"/>
              </w:rPr>
              <w:t xml:space="preserve">and maintain </w:t>
            </w:r>
            <w:r w:rsidRPr="001A4257">
              <w:rPr>
                <w:rFonts w:ascii="Arial" w:hAnsi="Arial" w:cs="Arial"/>
                <w:sz w:val="22"/>
                <w:szCs w:val="22"/>
              </w:rPr>
              <w:t xml:space="preserve">relationships with young people </w:t>
            </w:r>
            <w:r w:rsidRPr="00BB0756">
              <w:rPr>
                <w:rFonts w:ascii="Arial" w:hAnsi="Arial" w:cs="Arial"/>
                <w:sz w:val="22"/>
                <w:szCs w:val="18"/>
              </w:rPr>
              <w:t>through effective interpersonal and communi</w:t>
            </w:r>
            <w:r>
              <w:rPr>
                <w:rFonts w:ascii="Arial" w:hAnsi="Arial" w:cs="Arial"/>
                <w:sz w:val="22"/>
                <w:szCs w:val="18"/>
              </w:rPr>
              <w:t>cation</w:t>
            </w:r>
            <w:r w:rsidRPr="00BB0756">
              <w:rPr>
                <w:rFonts w:ascii="Arial" w:hAnsi="Arial" w:cs="Arial"/>
                <w:sz w:val="22"/>
                <w:szCs w:val="18"/>
              </w:rPr>
              <w:t xml:space="preserve"> skills</w:t>
            </w:r>
          </w:p>
        </w:tc>
        <w:tc>
          <w:tcPr>
            <w:tcW w:w="1208" w:type="dxa"/>
            <w:vAlign w:val="center"/>
          </w:tcPr>
          <w:p w14:paraId="43151688"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vAlign w:val="center"/>
          </w:tcPr>
          <w:p w14:paraId="1B0E2CCF"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w:t>
            </w:r>
            <w:r>
              <w:rPr>
                <w:rFonts w:ascii="Arial" w:hAnsi="Arial" w:cs="Arial"/>
              </w:rPr>
              <w:t>/Interview</w:t>
            </w:r>
          </w:p>
        </w:tc>
      </w:tr>
      <w:tr w:rsidR="004E074D" w:rsidRPr="00AB4A24" w14:paraId="5113D5EF" w14:textId="77777777" w:rsidTr="00A2179F">
        <w:trPr>
          <w:jc w:val="center"/>
        </w:trPr>
        <w:tc>
          <w:tcPr>
            <w:tcW w:w="5997" w:type="dxa"/>
          </w:tcPr>
          <w:p w14:paraId="039B587E" w14:textId="77777777" w:rsidR="004E074D" w:rsidRPr="00BB0756" w:rsidRDefault="004E074D" w:rsidP="00A2179F">
            <w:pPr>
              <w:spacing w:before="60" w:after="60"/>
              <w:rPr>
                <w:rFonts w:ascii="Arial" w:hAnsi="Arial" w:cs="Arial"/>
                <w:sz w:val="22"/>
                <w:szCs w:val="22"/>
              </w:rPr>
            </w:pPr>
            <w:r w:rsidRPr="00BB0756">
              <w:rPr>
                <w:rFonts w:ascii="Arial" w:hAnsi="Arial" w:cs="Arial"/>
                <w:sz w:val="22"/>
                <w:szCs w:val="18"/>
              </w:rPr>
              <w:t>Knowledge of issues affecting young people particularly in relation to health and well being</w:t>
            </w:r>
          </w:p>
        </w:tc>
        <w:tc>
          <w:tcPr>
            <w:tcW w:w="1208" w:type="dxa"/>
            <w:vAlign w:val="center"/>
          </w:tcPr>
          <w:p w14:paraId="799E902B"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vAlign w:val="center"/>
          </w:tcPr>
          <w:p w14:paraId="530DBCE1"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w:t>
            </w:r>
          </w:p>
        </w:tc>
      </w:tr>
      <w:tr w:rsidR="004E074D" w:rsidRPr="00AB4A24" w14:paraId="6E61993A" w14:textId="77777777" w:rsidTr="00A2179F">
        <w:trPr>
          <w:jc w:val="center"/>
        </w:trPr>
        <w:tc>
          <w:tcPr>
            <w:tcW w:w="9634" w:type="dxa"/>
            <w:gridSpan w:val="3"/>
            <w:shd w:val="clear" w:color="auto" w:fill="D9D9D9"/>
          </w:tcPr>
          <w:p w14:paraId="010315A2" w14:textId="77777777" w:rsidR="004E074D" w:rsidRPr="00A736E5" w:rsidRDefault="004E074D" w:rsidP="00A2179F">
            <w:pPr>
              <w:pStyle w:val="NoSpacing"/>
              <w:rPr>
                <w:rFonts w:ascii="Arial" w:hAnsi="Arial" w:cs="Arial"/>
                <w:b/>
              </w:rPr>
            </w:pPr>
            <w:r w:rsidRPr="00A736E5">
              <w:rPr>
                <w:rFonts w:ascii="Arial" w:hAnsi="Arial" w:cs="Arial"/>
                <w:b/>
              </w:rPr>
              <w:t xml:space="preserve">Personal Qualities </w:t>
            </w:r>
          </w:p>
        </w:tc>
      </w:tr>
      <w:tr w:rsidR="004E074D" w:rsidRPr="00AB4A24" w14:paraId="14C70F1C" w14:textId="77777777" w:rsidTr="00A2179F">
        <w:trPr>
          <w:jc w:val="center"/>
        </w:trPr>
        <w:tc>
          <w:tcPr>
            <w:tcW w:w="5997" w:type="dxa"/>
            <w:tcBorders>
              <w:top w:val="single" w:sz="4" w:space="0" w:color="auto"/>
              <w:left w:val="single" w:sz="4" w:space="0" w:color="auto"/>
              <w:bottom w:val="single" w:sz="4" w:space="0" w:color="auto"/>
              <w:right w:val="single" w:sz="4" w:space="0" w:color="auto"/>
            </w:tcBorders>
          </w:tcPr>
          <w:p w14:paraId="31403AD0" w14:textId="77777777" w:rsidR="004E074D" w:rsidRPr="001A4257" w:rsidRDefault="004E074D" w:rsidP="00A2179F">
            <w:pPr>
              <w:spacing w:before="120" w:after="60"/>
              <w:rPr>
                <w:rFonts w:ascii="Arial" w:hAnsi="Arial" w:cs="Arial"/>
                <w:sz w:val="22"/>
                <w:szCs w:val="22"/>
              </w:rPr>
            </w:pPr>
            <w:r w:rsidRPr="001A4257">
              <w:rPr>
                <w:rFonts w:ascii="Arial" w:hAnsi="Arial" w:cs="Arial"/>
                <w:sz w:val="22"/>
                <w:szCs w:val="22"/>
              </w:rPr>
              <w:t>Strong commitme</w:t>
            </w:r>
            <w:r>
              <w:rPr>
                <w:rFonts w:ascii="Arial" w:hAnsi="Arial" w:cs="Arial"/>
                <w:sz w:val="22"/>
                <w:szCs w:val="22"/>
              </w:rPr>
              <w:t>nt to young people</w:t>
            </w:r>
          </w:p>
        </w:tc>
        <w:tc>
          <w:tcPr>
            <w:tcW w:w="1208" w:type="dxa"/>
            <w:tcBorders>
              <w:top w:val="single" w:sz="4" w:space="0" w:color="auto"/>
              <w:left w:val="single" w:sz="4" w:space="0" w:color="auto"/>
              <w:bottom w:val="single" w:sz="4" w:space="0" w:color="auto"/>
              <w:right w:val="single" w:sz="4" w:space="0" w:color="auto"/>
            </w:tcBorders>
            <w:vAlign w:val="center"/>
          </w:tcPr>
          <w:p w14:paraId="081CFC6E" w14:textId="77777777" w:rsidR="004E074D" w:rsidRPr="001A4257" w:rsidRDefault="004E074D" w:rsidP="00A2179F">
            <w:pPr>
              <w:pStyle w:val="NoSpacing"/>
              <w:spacing w:before="120" w:after="60"/>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5B0CCAA5" w14:textId="77777777" w:rsidR="004E074D" w:rsidRPr="001A4257" w:rsidRDefault="004E074D" w:rsidP="00A2179F">
            <w:pPr>
              <w:pStyle w:val="NoSpacing"/>
              <w:spacing w:before="120" w:after="60"/>
              <w:rPr>
                <w:rFonts w:ascii="Arial" w:hAnsi="Arial" w:cs="Arial"/>
              </w:rPr>
            </w:pPr>
            <w:r w:rsidRPr="001A4257">
              <w:rPr>
                <w:rFonts w:ascii="Arial" w:hAnsi="Arial" w:cs="Arial"/>
              </w:rPr>
              <w:t>Application/ Interview</w:t>
            </w:r>
          </w:p>
        </w:tc>
      </w:tr>
      <w:tr w:rsidR="004E074D" w:rsidRPr="00AB4A24" w14:paraId="4102C9B3" w14:textId="77777777" w:rsidTr="00A2179F">
        <w:trPr>
          <w:jc w:val="center"/>
        </w:trPr>
        <w:tc>
          <w:tcPr>
            <w:tcW w:w="5997" w:type="dxa"/>
            <w:tcBorders>
              <w:top w:val="single" w:sz="4" w:space="0" w:color="auto"/>
              <w:left w:val="single" w:sz="4" w:space="0" w:color="auto"/>
              <w:bottom w:val="single" w:sz="4" w:space="0" w:color="auto"/>
              <w:right w:val="single" w:sz="4" w:space="0" w:color="auto"/>
            </w:tcBorders>
          </w:tcPr>
          <w:p w14:paraId="339B5F9E" w14:textId="77777777" w:rsidR="004E074D" w:rsidRPr="001A4257" w:rsidRDefault="004E074D" w:rsidP="00A2179F">
            <w:pPr>
              <w:pStyle w:val="NoSpacing"/>
              <w:spacing w:before="60" w:after="60"/>
              <w:rPr>
                <w:rFonts w:ascii="Arial" w:hAnsi="Arial" w:cs="Arial"/>
              </w:rPr>
            </w:pPr>
            <w:r>
              <w:rPr>
                <w:rFonts w:ascii="Arial" w:hAnsi="Arial" w:cs="Arial"/>
              </w:rPr>
              <w:t>Team player</w:t>
            </w:r>
          </w:p>
        </w:tc>
        <w:tc>
          <w:tcPr>
            <w:tcW w:w="1208" w:type="dxa"/>
            <w:tcBorders>
              <w:top w:val="single" w:sz="4" w:space="0" w:color="auto"/>
              <w:left w:val="single" w:sz="4" w:space="0" w:color="auto"/>
              <w:bottom w:val="single" w:sz="4" w:space="0" w:color="auto"/>
              <w:right w:val="single" w:sz="4" w:space="0" w:color="auto"/>
            </w:tcBorders>
            <w:vAlign w:val="center"/>
          </w:tcPr>
          <w:p w14:paraId="6AAFFDF2"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7CAE2D0A"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w:t>
            </w:r>
          </w:p>
        </w:tc>
      </w:tr>
      <w:tr w:rsidR="004E074D" w:rsidRPr="00AB4A24" w14:paraId="3707CF26" w14:textId="77777777" w:rsidTr="00A2179F">
        <w:trPr>
          <w:jc w:val="center"/>
        </w:trPr>
        <w:tc>
          <w:tcPr>
            <w:tcW w:w="5997" w:type="dxa"/>
            <w:tcBorders>
              <w:top w:val="single" w:sz="4" w:space="0" w:color="auto"/>
              <w:left w:val="single" w:sz="4" w:space="0" w:color="auto"/>
              <w:bottom w:val="single" w:sz="4" w:space="0" w:color="auto"/>
              <w:right w:val="single" w:sz="4" w:space="0" w:color="auto"/>
            </w:tcBorders>
          </w:tcPr>
          <w:p w14:paraId="2300B59D" w14:textId="77777777" w:rsidR="004E074D" w:rsidRPr="001A4257" w:rsidRDefault="004E074D" w:rsidP="00A2179F">
            <w:pPr>
              <w:pStyle w:val="NoSpacing"/>
              <w:spacing w:before="60" w:after="60"/>
              <w:rPr>
                <w:rFonts w:ascii="Arial" w:hAnsi="Arial" w:cs="Arial"/>
              </w:rPr>
            </w:pPr>
            <w:r w:rsidRPr="001A4257">
              <w:rPr>
                <w:rFonts w:ascii="Arial" w:hAnsi="Arial" w:cs="Arial"/>
              </w:rPr>
              <w:t>approachable, accepting of others</w:t>
            </w:r>
          </w:p>
        </w:tc>
        <w:tc>
          <w:tcPr>
            <w:tcW w:w="1208" w:type="dxa"/>
            <w:tcBorders>
              <w:top w:val="single" w:sz="4" w:space="0" w:color="auto"/>
              <w:left w:val="single" w:sz="4" w:space="0" w:color="auto"/>
              <w:bottom w:val="single" w:sz="4" w:space="0" w:color="auto"/>
              <w:right w:val="single" w:sz="4" w:space="0" w:color="auto"/>
            </w:tcBorders>
            <w:vAlign w:val="center"/>
          </w:tcPr>
          <w:p w14:paraId="6D441CDA" w14:textId="77777777" w:rsidR="004E074D" w:rsidRPr="001A4257" w:rsidRDefault="004E074D" w:rsidP="00A2179F">
            <w:pPr>
              <w:pStyle w:val="NoSpacing"/>
              <w:spacing w:before="60" w:after="60"/>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6913C8B6" w14:textId="77777777" w:rsidR="004E074D" w:rsidRPr="001A4257" w:rsidRDefault="004E074D" w:rsidP="00A2179F">
            <w:pPr>
              <w:pStyle w:val="NoSpacing"/>
              <w:spacing w:before="60" w:after="60"/>
              <w:rPr>
                <w:rFonts w:ascii="Arial" w:hAnsi="Arial" w:cs="Arial"/>
              </w:rPr>
            </w:pPr>
            <w:r w:rsidRPr="001A4257">
              <w:rPr>
                <w:rFonts w:ascii="Arial" w:hAnsi="Arial" w:cs="Arial"/>
              </w:rPr>
              <w:t>Application</w:t>
            </w:r>
          </w:p>
        </w:tc>
      </w:tr>
    </w:tbl>
    <w:p w14:paraId="41A2C743" w14:textId="77777777" w:rsidR="004E074D" w:rsidRPr="005A4C8E" w:rsidRDefault="004E074D" w:rsidP="004E074D">
      <w:pPr>
        <w:rPr>
          <w:rFonts w:ascii="Arial" w:hAnsi="Arial" w:cs="Arial"/>
        </w:rPr>
      </w:pPr>
    </w:p>
    <w:p w14:paraId="1CC322BE" w14:textId="77777777" w:rsidR="004E074D" w:rsidRPr="007104A7" w:rsidRDefault="004E074D" w:rsidP="004E074D">
      <w:pPr>
        <w:jc w:val="both"/>
        <w:rPr>
          <w:rFonts w:ascii="Arial" w:hAnsi="Arial" w:cs="Arial"/>
        </w:rPr>
      </w:pPr>
    </w:p>
    <w:p w14:paraId="606B2F2B" w14:textId="77777777" w:rsidR="004E074D" w:rsidRDefault="004E074D"/>
    <w:sectPr w:rsidR="004E074D" w:rsidSect="004E074D">
      <w:pgSz w:w="12240" w:h="15840"/>
      <w:pgMar w:top="1134"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7D14"/>
    <w:multiLevelType w:val="hybridMultilevel"/>
    <w:tmpl w:val="84C632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63561DD4"/>
    <w:multiLevelType w:val="hybridMultilevel"/>
    <w:tmpl w:val="2C5C12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96748475">
    <w:abstractNumId w:val="1"/>
  </w:num>
  <w:num w:numId="2" w16cid:durableId="1783038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74D"/>
    <w:rsid w:val="00072E34"/>
    <w:rsid w:val="000A31B9"/>
    <w:rsid w:val="000E2103"/>
    <w:rsid w:val="000E7C52"/>
    <w:rsid w:val="00173DE4"/>
    <w:rsid w:val="001B46C3"/>
    <w:rsid w:val="002E17D9"/>
    <w:rsid w:val="00374AED"/>
    <w:rsid w:val="004E074D"/>
    <w:rsid w:val="009B4A0D"/>
    <w:rsid w:val="00A96963"/>
    <w:rsid w:val="00C347A3"/>
    <w:rsid w:val="00CF6283"/>
    <w:rsid w:val="00EA52F1"/>
    <w:rsid w:val="00F157C6"/>
    <w:rsid w:val="00F84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557F"/>
  <w15:chartTrackingRefBased/>
  <w15:docId w15:val="{EBF5DE95-D472-4938-B08B-CC12A2DD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74D"/>
    <w:pPr>
      <w:spacing w:after="0" w:line="240" w:lineRule="auto"/>
    </w:pPr>
    <w:rPr>
      <w:rFonts w:ascii="Tahoma" w:eastAsia="Times New Roman" w:hAnsi="Tahoma" w:cs="Times New Roman"/>
      <w:kern w:val="0"/>
      <w:szCs w:val="20"/>
      <w14:ligatures w14:val="none"/>
    </w:rPr>
  </w:style>
  <w:style w:type="paragraph" w:styleId="Heading1">
    <w:name w:val="heading 1"/>
    <w:basedOn w:val="Normal"/>
    <w:next w:val="Normal"/>
    <w:link w:val="Heading1Char"/>
    <w:uiPriority w:val="9"/>
    <w:qFormat/>
    <w:rsid w:val="004E0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E07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7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7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7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7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7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7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74D"/>
    <w:rPr>
      <w:rFonts w:eastAsiaTheme="majorEastAsia" w:cstheme="majorBidi"/>
      <w:color w:val="272727" w:themeColor="text1" w:themeTint="D8"/>
    </w:rPr>
  </w:style>
  <w:style w:type="paragraph" w:styleId="Title">
    <w:name w:val="Title"/>
    <w:basedOn w:val="Normal"/>
    <w:next w:val="Normal"/>
    <w:link w:val="TitleChar"/>
    <w:uiPriority w:val="10"/>
    <w:qFormat/>
    <w:rsid w:val="004E07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74D"/>
    <w:pPr>
      <w:spacing w:before="160"/>
      <w:jc w:val="center"/>
    </w:pPr>
    <w:rPr>
      <w:i/>
      <w:iCs/>
      <w:color w:val="404040" w:themeColor="text1" w:themeTint="BF"/>
    </w:rPr>
  </w:style>
  <w:style w:type="character" w:customStyle="1" w:styleId="QuoteChar">
    <w:name w:val="Quote Char"/>
    <w:basedOn w:val="DefaultParagraphFont"/>
    <w:link w:val="Quote"/>
    <w:uiPriority w:val="29"/>
    <w:rsid w:val="004E074D"/>
    <w:rPr>
      <w:i/>
      <w:iCs/>
      <w:color w:val="404040" w:themeColor="text1" w:themeTint="BF"/>
    </w:rPr>
  </w:style>
  <w:style w:type="paragraph" w:styleId="ListParagraph">
    <w:name w:val="List Paragraph"/>
    <w:basedOn w:val="Normal"/>
    <w:uiPriority w:val="72"/>
    <w:qFormat/>
    <w:rsid w:val="004E074D"/>
    <w:pPr>
      <w:ind w:left="720"/>
      <w:contextualSpacing/>
    </w:pPr>
  </w:style>
  <w:style w:type="character" w:styleId="IntenseEmphasis">
    <w:name w:val="Intense Emphasis"/>
    <w:basedOn w:val="DefaultParagraphFont"/>
    <w:uiPriority w:val="21"/>
    <w:qFormat/>
    <w:rsid w:val="004E074D"/>
    <w:rPr>
      <w:i/>
      <w:iCs/>
      <w:color w:val="0F4761" w:themeColor="accent1" w:themeShade="BF"/>
    </w:rPr>
  </w:style>
  <w:style w:type="paragraph" w:styleId="IntenseQuote">
    <w:name w:val="Intense Quote"/>
    <w:basedOn w:val="Normal"/>
    <w:next w:val="Normal"/>
    <w:link w:val="IntenseQuoteChar"/>
    <w:uiPriority w:val="30"/>
    <w:qFormat/>
    <w:rsid w:val="004E0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74D"/>
    <w:rPr>
      <w:i/>
      <w:iCs/>
      <w:color w:val="0F4761" w:themeColor="accent1" w:themeShade="BF"/>
    </w:rPr>
  </w:style>
  <w:style w:type="character" w:styleId="IntenseReference">
    <w:name w:val="Intense Reference"/>
    <w:basedOn w:val="DefaultParagraphFont"/>
    <w:uiPriority w:val="32"/>
    <w:qFormat/>
    <w:rsid w:val="004E074D"/>
    <w:rPr>
      <w:b/>
      <w:bCs/>
      <w:smallCaps/>
      <w:color w:val="0F4761" w:themeColor="accent1" w:themeShade="BF"/>
      <w:spacing w:val="5"/>
    </w:rPr>
  </w:style>
  <w:style w:type="paragraph" w:styleId="NoSpacing">
    <w:name w:val="No Spacing"/>
    <w:qFormat/>
    <w:rsid w:val="004E074D"/>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17056">
      <w:bodyDiv w:val="1"/>
      <w:marLeft w:val="0"/>
      <w:marRight w:val="0"/>
      <w:marTop w:val="0"/>
      <w:marBottom w:val="0"/>
      <w:divBdr>
        <w:top w:val="none" w:sz="0" w:space="0" w:color="auto"/>
        <w:left w:val="none" w:sz="0" w:space="0" w:color="auto"/>
        <w:bottom w:val="none" w:sz="0" w:space="0" w:color="auto"/>
        <w:right w:val="none" w:sz="0" w:space="0" w:color="auto"/>
      </w:divBdr>
    </w:div>
    <w:div w:id="638222048">
      <w:bodyDiv w:val="1"/>
      <w:marLeft w:val="0"/>
      <w:marRight w:val="0"/>
      <w:marTop w:val="0"/>
      <w:marBottom w:val="0"/>
      <w:divBdr>
        <w:top w:val="none" w:sz="0" w:space="0" w:color="auto"/>
        <w:left w:val="none" w:sz="0" w:space="0" w:color="auto"/>
        <w:bottom w:val="none" w:sz="0" w:space="0" w:color="auto"/>
        <w:right w:val="none" w:sz="0" w:space="0" w:color="auto"/>
      </w:divBdr>
    </w:div>
    <w:div w:id="648242746">
      <w:bodyDiv w:val="1"/>
      <w:marLeft w:val="0"/>
      <w:marRight w:val="0"/>
      <w:marTop w:val="0"/>
      <w:marBottom w:val="0"/>
      <w:divBdr>
        <w:top w:val="none" w:sz="0" w:space="0" w:color="auto"/>
        <w:left w:val="none" w:sz="0" w:space="0" w:color="auto"/>
        <w:bottom w:val="none" w:sz="0" w:space="0" w:color="auto"/>
        <w:right w:val="none" w:sz="0" w:space="0" w:color="auto"/>
      </w:divBdr>
    </w:div>
    <w:div w:id="941764777">
      <w:bodyDiv w:val="1"/>
      <w:marLeft w:val="0"/>
      <w:marRight w:val="0"/>
      <w:marTop w:val="0"/>
      <w:marBottom w:val="0"/>
      <w:divBdr>
        <w:top w:val="none" w:sz="0" w:space="0" w:color="auto"/>
        <w:left w:val="none" w:sz="0" w:space="0" w:color="auto"/>
        <w:bottom w:val="none" w:sz="0" w:space="0" w:color="auto"/>
        <w:right w:val="none" w:sz="0" w:space="0" w:color="auto"/>
      </w:divBdr>
    </w:div>
    <w:div w:id="1350446185">
      <w:bodyDiv w:val="1"/>
      <w:marLeft w:val="0"/>
      <w:marRight w:val="0"/>
      <w:marTop w:val="0"/>
      <w:marBottom w:val="0"/>
      <w:divBdr>
        <w:top w:val="none" w:sz="0" w:space="0" w:color="auto"/>
        <w:left w:val="none" w:sz="0" w:space="0" w:color="auto"/>
        <w:bottom w:val="none" w:sz="0" w:space="0" w:color="auto"/>
        <w:right w:val="none" w:sz="0" w:space="0" w:color="auto"/>
      </w:divBdr>
    </w:div>
    <w:div w:id="189381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705</Words>
  <Characters>3981</Characters>
  <Application>Microsoft Office Word</Application>
  <DocSecurity>0</DocSecurity>
  <Lines>132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O'Hare</dc:creator>
  <cp:keywords/>
  <dc:description/>
  <cp:lastModifiedBy>Gerard Rice</cp:lastModifiedBy>
  <cp:revision>4</cp:revision>
  <dcterms:created xsi:type="dcterms:W3CDTF">2026-09-21T14:58:00Z</dcterms:created>
  <dcterms:modified xsi:type="dcterms:W3CDTF">2026-09-22T08:04:00Z</dcterms:modified>
</cp:coreProperties>
</file>